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A5B1E" w:rsidTr="007A5B1E">
        <w:tc>
          <w:tcPr>
            <w:tcW w:w="3190" w:type="dxa"/>
          </w:tcPr>
          <w:p w:rsidR="007A5B1E" w:rsidRDefault="007A5B1E" w:rsidP="00DF2721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7A5B1E" w:rsidRDefault="007A5B1E" w:rsidP="00DF2721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3D628A" w:rsidRPr="003D628A" w:rsidRDefault="007A5B1E" w:rsidP="004E6791">
            <w:pPr>
              <w:jc w:val="right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proofErr w:type="gramStart"/>
            <w:r w:rsidR="00005B3D" w:rsidRPr="003D628A">
              <w:rPr>
                <w:sz w:val="24"/>
                <w:szCs w:val="24"/>
              </w:rPr>
              <w:t>У</w:t>
            </w:r>
            <w:r w:rsidRPr="003D628A">
              <w:rPr>
                <w:sz w:val="24"/>
                <w:szCs w:val="24"/>
              </w:rPr>
              <w:t>твержден</w:t>
            </w:r>
            <w:proofErr w:type="gramEnd"/>
            <w:r w:rsidRPr="003D628A">
              <w:rPr>
                <w:sz w:val="24"/>
                <w:szCs w:val="24"/>
              </w:rPr>
              <w:t xml:space="preserve"> приказом </w:t>
            </w:r>
          </w:p>
          <w:p w:rsidR="007A5B1E" w:rsidRPr="003D628A" w:rsidRDefault="003D628A" w:rsidP="004E6791">
            <w:pPr>
              <w:jc w:val="right"/>
              <w:rPr>
                <w:sz w:val="24"/>
                <w:szCs w:val="24"/>
              </w:rPr>
            </w:pPr>
            <w:r w:rsidRPr="003D628A">
              <w:rPr>
                <w:sz w:val="24"/>
                <w:szCs w:val="24"/>
              </w:rPr>
              <w:t>ГКУ НО « Дзержинский специализированный Дом ребенка»</w:t>
            </w:r>
          </w:p>
          <w:p w:rsidR="007A5B1E" w:rsidRPr="003D628A" w:rsidRDefault="007A5B1E" w:rsidP="004E6791">
            <w:pPr>
              <w:jc w:val="right"/>
              <w:rPr>
                <w:sz w:val="24"/>
                <w:szCs w:val="24"/>
              </w:rPr>
            </w:pPr>
            <w:r w:rsidRPr="003D628A">
              <w:rPr>
                <w:sz w:val="24"/>
                <w:szCs w:val="24"/>
              </w:rPr>
              <w:t>(название учреждения)</w:t>
            </w:r>
          </w:p>
          <w:p w:rsidR="007A5B1E" w:rsidRPr="003D628A" w:rsidRDefault="007A5B1E" w:rsidP="004E6791">
            <w:pPr>
              <w:jc w:val="right"/>
              <w:rPr>
                <w:sz w:val="24"/>
                <w:szCs w:val="24"/>
              </w:rPr>
            </w:pPr>
            <w:r w:rsidRPr="003D628A">
              <w:rPr>
                <w:sz w:val="24"/>
                <w:szCs w:val="24"/>
              </w:rPr>
              <w:t xml:space="preserve">от ___________№ _____ </w:t>
            </w:r>
          </w:p>
          <w:p w:rsidR="007A5B1E" w:rsidRPr="003D628A" w:rsidRDefault="003D628A" w:rsidP="004E67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(число) </w:t>
            </w:r>
            <w:r w:rsidR="007A5B1E" w:rsidRPr="003D628A">
              <w:rPr>
                <w:sz w:val="24"/>
                <w:szCs w:val="24"/>
              </w:rPr>
              <w:t>(номер приказа)</w:t>
            </w:r>
          </w:p>
          <w:p w:rsidR="007A5B1E" w:rsidRDefault="007A5B1E" w:rsidP="00DF2721">
            <w:pPr>
              <w:rPr>
                <w:szCs w:val="28"/>
              </w:rPr>
            </w:pPr>
          </w:p>
        </w:tc>
      </w:tr>
    </w:tbl>
    <w:p w:rsidR="007A5B1E" w:rsidRDefault="007A5B1E" w:rsidP="00DF2721">
      <w:pPr>
        <w:rPr>
          <w:szCs w:val="28"/>
        </w:rPr>
      </w:pPr>
    </w:p>
    <w:p w:rsidR="00137766" w:rsidRPr="006F2DF0" w:rsidRDefault="00137766" w:rsidP="00621C56">
      <w:pPr>
        <w:jc w:val="center"/>
        <w:rPr>
          <w:b/>
          <w:spacing w:val="-8"/>
          <w:sz w:val="28"/>
          <w:szCs w:val="28"/>
        </w:rPr>
      </w:pPr>
    </w:p>
    <w:p w:rsidR="002B2A41" w:rsidRPr="006F2DF0" w:rsidRDefault="002B2A41" w:rsidP="00621C5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F2DF0">
        <w:rPr>
          <w:b/>
          <w:sz w:val="28"/>
          <w:szCs w:val="28"/>
        </w:rPr>
        <w:t>ПОЛОЖЕНИЕ</w:t>
      </w:r>
      <w:r w:rsidR="00DF2721" w:rsidRPr="006F2DF0">
        <w:rPr>
          <w:b/>
          <w:sz w:val="28"/>
          <w:szCs w:val="28"/>
        </w:rPr>
        <w:t xml:space="preserve"> О СЛУЖБЕ  «ДЕТИ В СЕМЬЕ</w:t>
      </w:r>
      <w:r w:rsidRPr="006F2DF0">
        <w:rPr>
          <w:b/>
          <w:sz w:val="28"/>
          <w:szCs w:val="28"/>
        </w:rPr>
        <w:t>»</w:t>
      </w:r>
    </w:p>
    <w:p w:rsidR="002B2A41" w:rsidRPr="006F2DF0" w:rsidRDefault="0005363B" w:rsidP="00621C5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ГКУ НО «</w:t>
      </w:r>
      <w:r w:rsidR="003D628A">
        <w:rPr>
          <w:b/>
          <w:sz w:val="28"/>
          <w:szCs w:val="28"/>
        </w:rPr>
        <w:t>Дзержинский специализированный Дом ребенка»</w:t>
      </w:r>
    </w:p>
    <w:p w:rsidR="007A5B1E" w:rsidRDefault="002B2A41" w:rsidP="002B2A41">
      <w:pPr>
        <w:spacing w:line="276" w:lineRule="auto"/>
        <w:ind w:left="709"/>
        <w:rPr>
          <w:b/>
          <w:sz w:val="28"/>
          <w:szCs w:val="28"/>
        </w:rPr>
      </w:pPr>
      <w:r w:rsidRPr="002C3686">
        <w:rPr>
          <w:b/>
          <w:sz w:val="28"/>
          <w:szCs w:val="28"/>
        </w:rPr>
        <w:t xml:space="preserve">                                            </w:t>
      </w:r>
    </w:p>
    <w:p w:rsidR="002B2A41" w:rsidRPr="00BF2A16" w:rsidRDefault="00BF2A16" w:rsidP="00BF2A16">
      <w:pPr>
        <w:spacing w:line="288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F2A16">
        <w:rPr>
          <w:b/>
          <w:sz w:val="28"/>
          <w:szCs w:val="28"/>
        </w:rPr>
        <w:t xml:space="preserve">. </w:t>
      </w:r>
      <w:r w:rsidR="002B2A41" w:rsidRPr="00BF2A16">
        <w:rPr>
          <w:b/>
          <w:sz w:val="28"/>
          <w:szCs w:val="28"/>
        </w:rPr>
        <w:t>Общие положения</w:t>
      </w:r>
    </w:p>
    <w:p w:rsidR="003D628A" w:rsidRDefault="002B2A41" w:rsidP="003D628A">
      <w:pPr>
        <w:spacing w:line="288" w:lineRule="auto"/>
        <w:ind w:left="360" w:firstLine="774"/>
        <w:jc w:val="both"/>
        <w:rPr>
          <w:sz w:val="28"/>
          <w:szCs w:val="28"/>
        </w:rPr>
      </w:pPr>
      <w:r w:rsidRPr="00E94057">
        <w:rPr>
          <w:sz w:val="28"/>
          <w:szCs w:val="28"/>
        </w:rPr>
        <w:t>Настоящее положение регулирует деятельность службы «Дети в се</w:t>
      </w:r>
      <w:r w:rsidR="007A5B1E" w:rsidRPr="00E94057">
        <w:rPr>
          <w:sz w:val="28"/>
          <w:szCs w:val="28"/>
        </w:rPr>
        <w:t>мье» (далее – С</w:t>
      </w:r>
      <w:r w:rsidR="00AF423E" w:rsidRPr="00E94057">
        <w:rPr>
          <w:sz w:val="28"/>
          <w:szCs w:val="28"/>
        </w:rPr>
        <w:t>лужба), осуществляющей свою деятельность</w:t>
      </w:r>
      <w:r w:rsidRPr="00E94057">
        <w:rPr>
          <w:sz w:val="28"/>
          <w:szCs w:val="28"/>
        </w:rPr>
        <w:t xml:space="preserve"> на базе</w:t>
      </w:r>
      <w:r w:rsidR="004E6791">
        <w:rPr>
          <w:sz w:val="28"/>
          <w:szCs w:val="28"/>
        </w:rPr>
        <w:t xml:space="preserve"> ГКУ НО « Дзержинский специализированный дом ребенка</w:t>
      </w:r>
      <w:r w:rsidRPr="00E94057">
        <w:rPr>
          <w:sz w:val="28"/>
          <w:szCs w:val="28"/>
        </w:rPr>
        <w:t xml:space="preserve"> (далее – </w:t>
      </w:r>
      <w:r w:rsidR="007A5B1E" w:rsidRPr="00E94057">
        <w:rPr>
          <w:sz w:val="28"/>
          <w:szCs w:val="28"/>
        </w:rPr>
        <w:t>У</w:t>
      </w:r>
      <w:r w:rsidRPr="00E94057">
        <w:rPr>
          <w:sz w:val="28"/>
          <w:szCs w:val="28"/>
        </w:rPr>
        <w:t>чреждение)</w:t>
      </w:r>
      <w:r w:rsidR="004E6791">
        <w:rPr>
          <w:sz w:val="28"/>
          <w:szCs w:val="28"/>
        </w:rPr>
        <w:t>.</w:t>
      </w:r>
      <w:r w:rsidR="00850CB4" w:rsidRPr="00E94057">
        <w:rPr>
          <w:sz w:val="28"/>
          <w:szCs w:val="28"/>
        </w:rPr>
        <w:t xml:space="preserve"> </w:t>
      </w:r>
    </w:p>
    <w:p w:rsidR="002B2A41" w:rsidRPr="00A74F4D" w:rsidRDefault="002B2A41" w:rsidP="003D628A">
      <w:pPr>
        <w:spacing w:line="288" w:lineRule="auto"/>
        <w:ind w:left="360" w:firstLine="774"/>
        <w:jc w:val="both"/>
        <w:rPr>
          <w:sz w:val="28"/>
          <w:szCs w:val="28"/>
        </w:rPr>
      </w:pPr>
      <w:r w:rsidRPr="00A74F4D">
        <w:rPr>
          <w:sz w:val="28"/>
          <w:szCs w:val="28"/>
        </w:rPr>
        <w:t>Служба</w:t>
      </w:r>
      <w:r w:rsidR="00AF423E" w:rsidRPr="00A74F4D">
        <w:rPr>
          <w:sz w:val="28"/>
          <w:szCs w:val="28"/>
        </w:rPr>
        <w:t xml:space="preserve"> </w:t>
      </w:r>
      <w:r w:rsidRPr="00A74F4D">
        <w:rPr>
          <w:sz w:val="28"/>
          <w:szCs w:val="28"/>
        </w:rPr>
        <w:t xml:space="preserve">представляет </w:t>
      </w:r>
      <w:r w:rsidR="00850CB4" w:rsidRPr="00A74F4D">
        <w:rPr>
          <w:sz w:val="28"/>
          <w:szCs w:val="28"/>
        </w:rPr>
        <w:t xml:space="preserve">собой </w:t>
      </w:r>
      <w:r w:rsidRPr="00A74F4D">
        <w:rPr>
          <w:sz w:val="28"/>
          <w:szCs w:val="28"/>
        </w:rPr>
        <w:t xml:space="preserve">объединение </w:t>
      </w:r>
      <w:r w:rsidR="00384E7E" w:rsidRPr="00A74F4D">
        <w:rPr>
          <w:sz w:val="28"/>
          <w:szCs w:val="28"/>
        </w:rPr>
        <w:t>в</w:t>
      </w:r>
      <w:r w:rsidRPr="00A74F4D">
        <w:rPr>
          <w:sz w:val="28"/>
          <w:szCs w:val="28"/>
        </w:rPr>
        <w:t>ысококвалифицированных специалистов:</w:t>
      </w:r>
      <w:r w:rsidR="006F2DF0" w:rsidRPr="00A74F4D">
        <w:rPr>
          <w:sz w:val="28"/>
          <w:szCs w:val="28"/>
        </w:rPr>
        <w:t xml:space="preserve"> </w:t>
      </w:r>
      <w:r w:rsidR="003D628A">
        <w:rPr>
          <w:b/>
          <w:i/>
          <w:sz w:val="28"/>
          <w:szCs w:val="28"/>
        </w:rPr>
        <w:t>(Главный врач, педагог – психолог, социальный педагог</w:t>
      </w:r>
      <w:r w:rsidR="006F2DF0" w:rsidRPr="00A74F4D">
        <w:rPr>
          <w:b/>
          <w:i/>
          <w:sz w:val="28"/>
          <w:szCs w:val="28"/>
        </w:rPr>
        <w:t>)</w:t>
      </w:r>
      <w:r w:rsidR="00AF423E" w:rsidRPr="00A74F4D">
        <w:rPr>
          <w:b/>
          <w:i/>
          <w:sz w:val="28"/>
          <w:szCs w:val="28"/>
        </w:rPr>
        <w:t>.</w:t>
      </w:r>
      <w:r w:rsidR="00AF423E" w:rsidRPr="00A74F4D">
        <w:rPr>
          <w:sz w:val="28"/>
          <w:szCs w:val="28"/>
        </w:rPr>
        <w:t xml:space="preserve"> </w:t>
      </w:r>
    </w:p>
    <w:p w:rsidR="002B2A41" w:rsidRPr="00E94057" w:rsidRDefault="002B2A41" w:rsidP="006D3B05">
      <w:pPr>
        <w:pStyle w:val="a3"/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r w:rsidRPr="00E94057">
        <w:rPr>
          <w:sz w:val="28"/>
          <w:szCs w:val="28"/>
        </w:rPr>
        <w:t>В своей деятельности служба  руководствуется Конституцией Российской Федерации,</w:t>
      </w:r>
      <w:r w:rsidRPr="002C3686">
        <w:t xml:space="preserve"> </w:t>
      </w:r>
      <w:r w:rsidRPr="00E94057">
        <w:rPr>
          <w:sz w:val="28"/>
          <w:szCs w:val="28"/>
        </w:rPr>
        <w:t>Семейным кодексом РФ,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законами Нижегородской области, постановлениями и распоряжениями губернатора Нижегородской области и правительства Нижегородской области, приказами министерства социальной политики Нижегородской области, уставом учреждения, правилами внутреннего трудового распорядка, настоящим положением</w:t>
      </w:r>
      <w:r w:rsidR="00A74F4D">
        <w:rPr>
          <w:sz w:val="28"/>
          <w:szCs w:val="28"/>
        </w:rPr>
        <w:t xml:space="preserve"> и иными нормативны</w:t>
      </w:r>
      <w:r w:rsidR="00D13512">
        <w:rPr>
          <w:sz w:val="28"/>
          <w:szCs w:val="28"/>
        </w:rPr>
        <w:t>м</w:t>
      </w:r>
      <w:r w:rsidR="00E67651">
        <w:rPr>
          <w:sz w:val="28"/>
          <w:szCs w:val="28"/>
        </w:rPr>
        <w:t xml:space="preserve"> </w:t>
      </w:r>
      <w:r w:rsidR="00A74F4D">
        <w:rPr>
          <w:sz w:val="28"/>
          <w:szCs w:val="28"/>
        </w:rPr>
        <w:t>и актами</w:t>
      </w:r>
      <w:r w:rsidRPr="00E94057">
        <w:rPr>
          <w:sz w:val="28"/>
          <w:szCs w:val="28"/>
        </w:rPr>
        <w:t>.</w:t>
      </w:r>
    </w:p>
    <w:p w:rsidR="002B2A41" w:rsidRPr="00E94057" w:rsidRDefault="002B2A41" w:rsidP="006D3B05">
      <w:pPr>
        <w:pStyle w:val="a3"/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r w:rsidRPr="00E94057">
        <w:rPr>
          <w:sz w:val="28"/>
          <w:szCs w:val="28"/>
        </w:rPr>
        <w:t xml:space="preserve">Службу возглавляет </w:t>
      </w:r>
      <w:r w:rsidR="00D13C0A">
        <w:rPr>
          <w:sz w:val="28"/>
          <w:szCs w:val="28"/>
        </w:rPr>
        <w:t>руководитель</w:t>
      </w:r>
      <w:r w:rsidR="003D628A">
        <w:rPr>
          <w:sz w:val="28"/>
          <w:szCs w:val="28"/>
        </w:rPr>
        <w:t>, назначенный приказом главного врача</w:t>
      </w:r>
      <w:r w:rsidR="00A74F4D">
        <w:rPr>
          <w:sz w:val="28"/>
          <w:szCs w:val="28"/>
        </w:rPr>
        <w:t xml:space="preserve"> учреждения</w:t>
      </w:r>
      <w:r w:rsidRPr="00E94057">
        <w:rPr>
          <w:sz w:val="28"/>
          <w:szCs w:val="28"/>
        </w:rPr>
        <w:t>.</w:t>
      </w:r>
    </w:p>
    <w:p w:rsidR="00856503" w:rsidRPr="00856503" w:rsidRDefault="00856503" w:rsidP="006D3B05">
      <w:pPr>
        <w:pStyle w:val="20"/>
        <w:numPr>
          <w:ilvl w:val="0"/>
          <w:numId w:val="2"/>
        </w:numPr>
        <w:tabs>
          <w:tab w:val="left" w:pos="426"/>
        </w:tabs>
        <w:spacing w:after="0" w:line="288" w:lineRule="auto"/>
        <w:jc w:val="both"/>
        <w:rPr>
          <w:color w:val="000000" w:themeColor="text1"/>
        </w:rPr>
      </w:pPr>
      <w:r w:rsidRPr="00856503">
        <w:rPr>
          <w:color w:val="000000" w:themeColor="text1"/>
        </w:rPr>
        <w:t>Служба осуществляет свою деятельность при взаимодействии с органами системы профилактики: учреждениями образования, здравоохранения, внутренних дел, сектором по обеспечению деятельности КДН и ЗП, отделом опеки и попечительства</w:t>
      </w:r>
      <w:r>
        <w:rPr>
          <w:color w:val="000000" w:themeColor="text1"/>
        </w:rPr>
        <w:t>,</w:t>
      </w:r>
      <w:r w:rsidRPr="00856503">
        <w:rPr>
          <w:color w:val="000000" w:themeColor="text1"/>
        </w:rPr>
        <w:t xml:space="preserve"> общественными и другими организациями.</w:t>
      </w:r>
    </w:p>
    <w:p w:rsidR="003D628A" w:rsidRDefault="003D628A" w:rsidP="00BF2A16">
      <w:pPr>
        <w:spacing w:before="240" w:after="240" w:line="288" w:lineRule="auto"/>
        <w:ind w:firstLine="709"/>
        <w:jc w:val="center"/>
        <w:rPr>
          <w:b/>
          <w:bCs/>
          <w:sz w:val="28"/>
          <w:szCs w:val="28"/>
        </w:rPr>
      </w:pPr>
    </w:p>
    <w:p w:rsidR="00384E7E" w:rsidRDefault="00BF2A16" w:rsidP="00BF2A16">
      <w:pPr>
        <w:spacing w:before="240" w:after="240" w:line="28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C9693D">
        <w:rPr>
          <w:b/>
          <w:bCs/>
          <w:sz w:val="28"/>
          <w:szCs w:val="28"/>
        </w:rPr>
        <w:t xml:space="preserve">. Основные цели </w:t>
      </w:r>
      <w:proofErr w:type="gramStart"/>
      <w:r w:rsidR="00C9693D">
        <w:rPr>
          <w:b/>
          <w:bCs/>
          <w:sz w:val="28"/>
          <w:szCs w:val="28"/>
        </w:rPr>
        <w:t>и</w:t>
      </w:r>
      <w:r w:rsidR="001E1AF1">
        <w:rPr>
          <w:b/>
          <w:bCs/>
          <w:sz w:val="28"/>
          <w:szCs w:val="28"/>
        </w:rPr>
        <w:t xml:space="preserve"> </w:t>
      </w:r>
      <w:r w:rsidR="00C9693D">
        <w:rPr>
          <w:b/>
          <w:bCs/>
          <w:sz w:val="28"/>
          <w:szCs w:val="28"/>
        </w:rPr>
        <w:t xml:space="preserve"> задачи</w:t>
      </w:r>
      <w:proofErr w:type="gramEnd"/>
      <w:r w:rsidR="00C9693D">
        <w:rPr>
          <w:b/>
          <w:bCs/>
          <w:sz w:val="28"/>
          <w:szCs w:val="28"/>
        </w:rPr>
        <w:t xml:space="preserve"> С</w:t>
      </w:r>
      <w:r w:rsidR="00384E7E" w:rsidRPr="002C3686">
        <w:rPr>
          <w:b/>
          <w:bCs/>
          <w:sz w:val="28"/>
          <w:szCs w:val="28"/>
        </w:rPr>
        <w:t>лужбы</w:t>
      </w:r>
    </w:p>
    <w:p w:rsidR="000F3916" w:rsidRDefault="00C9693D" w:rsidP="00BF2A16">
      <w:pPr>
        <w:widowControl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9E12C5" w:rsidRPr="00BA5ECB">
        <w:rPr>
          <w:rFonts w:eastAsiaTheme="minorHAnsi"/>
          <w:sz w:val="28"/>
          <w:szCs w:val="28"/>
          <w:lang w:eastAsia="en-US"/>
        </w:rPr>
        <w:t xml:space="preserve"> 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Основной </w:t>
      </w:r>
      <w:r w:rsidR="003E1AFF" w:rsidRPr="00C9693D">
        <w:rPr>
          <w:rFonts w:eastAsiaTheme="minorHAnsi"/>
          <w:b/>
          <w:i/>
          <w:sz w:val="28"/>
          <w:szCs w:val="28"/>
          <w:lang w:eastAsia="en-US"/>
        </w:rPr>
        <w:t>целью</w:t>
      </w:r>
      <w:r w:rsidR="009E12C5" w:rsidRPr="00BA5ECB">
        <w:rPr>
          <w:rFonts w:eastAsiaTheme="minorHAnsi"/>
          <w:sz w:val="28"/>
          <w:szCs w:val="28"/>
          <w:lang w:eastAsia="en-US"/>
        </w:rPr>
        <w:t xml:space="preserve"> деятельностью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3E1AFF" w:rsidRPr="00BA5ECB">
        <w:rPr>
          <w:rFonts w:eastAsiaTheme="minorHAnsi"/>
          <w:sz w:val="28"/>
          <w:szCs w:val="28"/>
          <w:lang w:eastAsia="en-US"/>
        </w:rPr>
        <w:t>лужбы  является: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E12C5" w:rsidRPr="00BA5ECB">
        <w:rPr>
          <w:rFonts w:eastAsiaTheme="minorHAnsi"/>
          <w:sz w:val="28"/>
          <w:szCs w:val="28"/>
          <w:lang w:eastAsia="en-US"/>
        </w:rPr>
        <w:t>п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овышение устойчивости семей с детьми </w:t>
      </w:r>
      <w:r w:rsidR="009E12C5" w:rsidRPr="00BA5ECB">
        <w:rPr>
          <w:rFonts w:eastAsiaTheme="minorHAnsi"/>
          <w:sz w:val="28"/>
          <w:szCs w:val="28"/>
          <w:lang w:eastAsia="en-US"/>
        </w:rPr>
        <w:t xml:space="preserve"> в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 </w:t>
      </w:r>
      <w:r w:rsidR="009E12C5" w:rsidRPr="00BA5ECB">
        <w:rPr>
          <w:rFonts w:eastAsiaTheme="minorHAnsi"/>
          <w:sz w:val="28"/>
          <w:szCs w:val="28"/>
          <w:lang w:eastAsia="en-US"/>
        </w:rPr>
        <w:t>преодоление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 трудной жизненной ситуации</w:t>
      </w:r>
      <w:r w:rsidR="00F0119C" w:rsidRPr="00BA5ECB">
        <w:rPr>
          <w:rFonts w:eastAsiaTheme="minorHAnsi"/>
          <w:sz w:val="28"/>
          <w:szCs w:val="28"/>
          <w:lang w:eastAsia="en-US"/>
        </w:rPr>
        <w:t xml:space="preserve"> и социально о</w:t>
      </w:r>
      <w:r w:rsidR="00FC4138" w:rsidRPr="00BA5ECB">
        <w:rPr>
          <w:rFonts w:eastAsiaTheme="minorHAnsi"/>
          <w:sz w:val="28"/>
          <w:szCs w:val="28"/>
          <w:lang w:eastAsia="en-US"/>
        </w:rPr>
        <w:t>пасного положения</w:t>
      </w:r>
      <w:r w:rsidR="003E1AFF" w:rsidRPr="00BA5ECB">
        <w:rPr>
          <w:rFonts w:eastAsiaTheme="minorHAnsi"/>
          <w:sz w:val="28"/>
          <w:szCs w:val="28"/>
          <w:lang w:eastAsia="en-US"/>
        </w:rPr>
        <w:t>, в том</w:t>
      </w:r>
      <w:r w:rsidR="009E12C5" w:rsidRPr="00BA5ECB">
        <w:rPr>
          <w:rFonts w:eastAsiaTheme="minorHAnsi"/>
          <w:sz w:val="28"/>
          <w:szCs w:val="28"/>
          <w:lang w:eastAsia="en-US"/>
        </w:rPr>
        <w:t xml:space="preserve"> 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числе </w:t>
      </w:r>
      <w:r w:rsidR="00FC4138" w:rsidRPr="00BA5ECB">
        <w:rPr>
          <w:rFonts w:eastAsiaTheme="minorHAnsi"/>
          <w:sz w:val="28"/>
          <w:szCs w:val="28"/>
          <w:lang w:eastAsia="en-US"/>
        </w:rPr>
        <w:t>ситуации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, создающей риски </w:t>
      </w:r>
      <w:r w:rsidR="003B7D69">
        <w:rPr>
          <w:rFonts w:eastAsiaTheme="minorHAnsi"/>
          <w:sz w:val="28"/>
          <w:szCs w:val="28"/>
          <w:lang w:eastAsia="en-US"/>
        </w:rPr>
        <w:t xml:space="preserve">оставления ребенка и </w:t>
      </w:r>
      <w:r w:rsidR="003E1AFF" w:rsidRPr="00BA5ECB">
        <w:rPr>
          <w:rFonts w:eastAsiaTheme="minorHAnsi"/>
          <w:sz w:val="28"/>
          <w:szCs w:val="28"/>
          <w:lang w:eastAsia="en-US"/>
        </w:rPr>
        <w:t>помещения</w:t>
      </w:r>
      <w:r w:rsidR="00EE3CE3">
        <w:rPr>
          <w:rFonts w:eastAsiaTheme="minorHAnsi"/>
          <w:sz w:val="28"/>
          <w:szCs w:val="28"/>
          <w:lang w:eastAsia="en-US"/>
        </w:rPr>
        <w:t xml:space="preserve"> </w:t>
      </w:r>
      <w:r w:rsidR="003B7D69">
        <w:rPr>
          <w:rFonts w:eastAsiaTheme="minorHAnsi"/>
          <w:sz w:val="28"/>
          <w:szCs w:val="28"/>
          <w:lang w:eastAsia="en-US"/>
        </w:rPr>
        <w:t xml:space="preserve">его </w:t>
      </w:r>
      <w:r w:rsidR="003E1AFF" w:rsidRPr="00BA5ECB">
        <w:rPr>
          <w:rFonts w:eastAsiaTheme="minorHAnsi"/>
          <w:sz w:val="28"/>
          <w:szCs w:val="28"/>
          <w:lang w:eastAsia="en-US"/>
        </w:rPr>
        <w:t xml:space="preserve">в </w:t>
      </w:r>
      <w:r w:rsidR="009E12C5" w:rsidRPr="00BA5ECB">
        <w:rPr>
          <w:rFonts w:eastAsiaTheme="minorHAnsi"/>
          <w:sz w:val="28"/>
          <w:szCs w:val="28"/>
          <w:lang w:eastAsia="en-US"/>
        </w:rPr>
        <w:t>стационар</w:t>
      </w:r>
      <w:r w:rsidR="003B7D69">
        <w:rPr>
          <w:rFonts w:eastAsiaTheme="minorHAnsi"/>
          <w:sz w:val="28"/>
          <w:szCs w:val="28"/>
          <w:lang w:eastAsia="en-US"/>
        </w:rPr>
        <w:t>ные</w:t>
      </w:r>
      <w:r w:rsidR="009E12C5" w:rsidRPr="00BA5ECB">
        <w:rPr>
          <w:rFonts w:eastAsiaTheme="minorHAnsi"/>
          <w:sz w:val="28"/>
          <w:szCs w:val="28"/>
          <w:lang w:eastAsia="en-US"/>
        </w:rPr>
        <w:t xml:space="preserve"> учреждения системы социальной защиты.</w:t>
      </w:r>
    </w:p>
    <w:p w:rsidR="00137766" w:rsidRPr="000F3916" w:rsidRDefault="00137766" w:rsidP="00BF2A16">
      <w:pPr>
        <w:widowControl/>
        <w:spacing w:line="288" w:lineRule="auto"/>
        <w:jc w:val="center"/>
        <w:rPr>
          <w:sz w:val="28"/>
          <w:szCs w:val="28"/>
        </w:rPr>
      </w:pPr>
      <w:r w:rsidRPr="000F3916">
        <w:rPr>
          <w:rFonts w:eastAsia="Times New Roman"/>
          <w:spacing w:val="-2"/>
          <w:sz w:val="28"/>
          <w:szCs w:val="28"/>
        </w:rPr>
        <w:lastRenderedPageBreak/>
        <w:t>Задачи деятельности Службы:</w:t>
      </w:r>
    </w:p>
    <w:p w:rsidR="009E12C5" w:rsidRPr="00BF2A16" w:rsidRDefault="00137766" w:rsidP="006D3B05">
      <w:pPr>
        <w:pStyle w:val="a3"/>
        <w:numPr>
          <w:ilvl w:val="0"/>
          <w:numId w:val="3"/>
        </w:numPr>
        <w:shd w:val="clear" w:color="auto" w:fill="FFFFFF"/>
        <w:spacing w:line="288" w:lineRule="auto"/>
        <w:ind w:right="14"/>
        <w:jc w:val="both"/>
        <w:rPr>
          <w:spacing w:val="-6"/>
          <w:sz w:val="28"/>
          <w:szCs w:val="28"/>
        </w:rPr>
      </w:pPr>
      <w:r w:rsidRPr="00BF2A16">
        <w:rPr>
          <w:spacing w:val="-6"/>
          <w:sz w:val="28"/>
          <w:szCs w:val="28"/>
        </w:rPr>
        <w:t>Выявление</w:t>
      </w:r>
      <w:r w:rsidR="009E12C5" w:rsidRPr="00BF2A16">
        <w:rPr>
          <w:spacing w:val="-6"/>
          <w:sz w:val="28"/>
          <w:szCs w:val="28"/>
        </w:rPr>
        <w:t xml:space="preserve"> семей, нуждающихся в поддержке и </w:t>
      </w:r>
      <w:r w:rsidR="00F0119C" w:rsidRPr="00BF2A16">
        <w:rPr>
          <w:spacing w:val="-6"/>
          <w:sz w:val="28"/>
          <w:szCs w:val="28"/>
        </w:rPr>
        <w:t xml:space="preserve"> социальном сопровождении.</w:t>
      </w:r>
    </w:p>
    <w:p w:rsidR="00137766" w:rsidRPr="00BF2A16" w:rsidRDefault="009E12C5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spacing w:val="-6"/>
          <w:sz w:val="28"/>
          <w:szCs w:val="28"/>
        </w:rPr>
      </w:pPr>
      <w:r w:rsidRPr="00BF2A16">
        <w:rPr>
          <w:spacing w:val="-6"/>
          <w:sz w:val="28"/>
          <w:szCs w:val="28"/>
        </w:rPr>
        <w:t>П</w:t>
      </w:r>
      <w:r w:rsidR="00BF0041" w:rsidRPr="00BF2A16">
        <w:rPr>
          <w:spacing w:val="-6"/>
          <w:sz w:val="28"/>
          <w:szCs w:val="28"/>
        </w:rPr>
        <w:t>ривлечение</w:t>
      </w:r>
      <w:r w:rsidRPr="00BF2A16">
        <w:rPr>
          <w:spacing w:val="-6"/>
          <w:sz w:val="28"/>
          <w:szCs w:val="28"/>
        </w:rPr>
        <w:t xml:space="preserve"> семей и их ближайшего окружения</w:t>
      </w:r>
      <w:r w:rsidR="00137766" w:rsidRPr="00BF2A16">
        <w:rPr>
          <w:spacing w:val="-6"/>
          <w:sz w:val="28"/>
          <w:szCs w:val="28"/>
        </w:rPr>
        <w:t xml:space="preserve"> к профилактической работе, в связи с угрозой социального сиротс</w:t>
      </w:r>
      <w:r w:rsidRPr="00BF2A16">
        <w:rPr>
          <w:spacing w:val="-6"/>
          <w:sz w:val="28"/>
          <w:szCs w:val="28"/>
        </w:rPr>
        <w:t>тва ребенка.</w:t>
      </w:r>
    </w:p>
    <w:p w:rsidR="00EE3CE3" w:rsidRPr="00BF2A16" w:rsidRDefault="003B0B36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003"/>
        </w:tabs>
        <w:spacing w:line="288" w:lineRule="auto"/>
        <w:ind w:right="44"/>
        <w:jc w:val="both"/>
        <w:rPr>
          <w:rFonts w:eastAsia="Times New Roman"/>
          <w:sz w:val="28"/>
          <w:szCs w:val="28"/>
        </w:rPr>
      </w:pPr>
      <w:r w:rsidRPr="00BF2A16">
        <w:rPr>
          <w:sz w:val="28"/>
          <w:szCs w:val="28"/>
        </w:rPr>
        <w:t>Организация р</w:t>
      </w:r>
      <w:r w:rsidRPr="00BF2A16">
        <w:rPr>
          <w:rFonts w:eastAsia="Times New Roman"/>
          <w:spacing w:val="-1"/>
          <w:sz w:val="28"/>
          <w:szCs w:val="28"/>
        </w:rPr>
        <w:t>аботы</w:t>
      </w:r>
      <w:r w:rsidR="00F922BA" w:rsidRPr="00BF2A16">
        <w:rPr>
          <w:rFonts w:eastAsia="Times New Roman"/>
          <w:spacing w:val="-1"/>
          <w:sz w:val="28"/>
          <w:szCs w:val="28"/>
        </w:rPr>
        <w:t xml:space="preserve"> со случаем в форме социального сопровождения семей</w:t>
      </w:r>
      <w:r w:rsidR="004C40B0" w:rsidRPr="00BF2A16">
        <w:rPr>
          <w:rFonts w:eastAsia="Times New Roman"/>
          <w:sz w:val="28"/>
          <w:szCs w:val="28"/>
        </w:rPr>
        <w:t>.</w:t>
      </w:r>
    </w:p>
    <w:p w:rsidR="00F922BA" w:rsidRPr="00BF2A16" w:rsidRDefault="004C40B0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003"/>
        </w:tabs>
        <w:spacing w:line="288" w:lineRule="auto"/>
        <w:ind w:right="44"/>
        <w:jc w:val="both"/>
        <w:rPr>
          <w:rFonts w:eastAsia="Times New Roman"/>
          <w:sz w:val="28"/>
          <w:szCs w:val="28"/>
        </w:rPr>
      </w:pPr>
      <w:r w:rsidRPr="00BF2A16">
        <w:rPr>
          <w:rFonts w:eastAsia="Times New Roman"/>
          <w:sz w:val="28"/>
          <w:szCs w:val="28"/>
        </w:rPr>
        <w:t>Организация мероприятий по</w:t>
      </w:r>
      <w:r w:rsidR="00F922BA" w:rsidRPr="00BF2A16">
        <w:rPr>
          <w:rFonts w:eastAsia="Times New Roman"/>
          <w:sz w:val="28"/>
          <w:szCs w:val="28"/>
        </w:rPr>
        <w:t xml:space="preserve"> возвраще</w:t>
      </w:r>
      <w:r w:rsidRPr="00BF2A16">
        <w:rPr>
          <w:rFonts w:eastAsia="Times New Roman"/>
          <w:sz w:val="28"/>
          <w:szCs w:val="28"/>
        </w:rPr>
        <w:t>нию</w:t>
      </w:r>
      <w:r w:rsidR="00F922BA" w:rsidRPr="00BF2A16">
        <w:rPr>
          <w:rFonts w:eastAsia="Times New Roman"/>
          <w:sz w:val="28"/>
          <w:szCs w:val="28"/>
        </w:rPr>
        <w:t xml:space="preserve"> ребенка</w:t>
      </w:r>
      <w:r w:rsidRPr="00BF2A16">
        <w:rPr>
          <w:rFonts w:eastAsia="Times New Roman"/>
          <w:sz w:val="28"/>
          <w:szCs w:val="28"/>
        </w:rPr>
        <w:t xml:space="preserve"> из стационарных учреждений системы социальной защиты</w:t>
      </w:r>
      <w:r w:rsidR="00F922BA" w:rsidRPr="00BF2A16">
        <w:rPr>
          <w:rFonts w:eastAsia="Times New Roman"/>
          <w:sz w:val="28"/>
          <w:szCs w:val="28"/>
        </w:rPr>
        <w:t xml:space="preserve"> в кровную</w:t>
      </w:r>
      <w:r w:rsidR="00F0119C" w:rsidRPr="00BF2A16">
        <w:rPr>
          <w:rFonts w:eastAsia="Times New Roman"/>
          <w:sz w:val="28"/>
          <w:szCs w:val="28"/>
        </w:rPr>
        <w:t xml:space="preserve"> или</w:t>
      </w:r>
      <w:r w:rsidR="00F922BA" w:rsidRPr="00BF2A16">
        <w:rPr>
          <w:rFonts w:eastAsia="Times New Roman"/>
          <w:sz w:val="28"/>
          <w:szCs w:val="28"/>
        </w:rPr>
        <w:t xml:space="preserve"> приемную семью. </w:t>
      </w:r>
    </w:p>
    <w:p w:rsidR="00F922BA" w:rsidRPr="00BF2A16" w:rsidRDefault="003B0B36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rFonts w:eastAsia="Times New Roman"/>
          <w:sz w:val="28"/>
          <w:szCs w:val="28"/>
        </w:rPr>
      </w:pPr>
      <w:r w:rsidRPr="00BF2A16">
        <w:rPr>
          <w:rFonts w:eastAsia="Times New Roman"/>
          <w:sz w:val="28"/>
          <w:szCs w:val="28"/>
        </w:rPr>
        <w:t>Осуществление</w:t>
      </w:r>
      <w:r w:rsidR="00F922BA" w:rsidRPr="00BF2A16">
        <w:rPr>
          <w:rFonts w:eastAsia="Times New Roman"/>
          <w:sz w:val="28"/>
          <w:szCs w:val="28"/>
        </w:rPr>
        <w:t xml:space="preserve"> межведомственного и </w:t>
      </w:r>
      <w:r w:rsidRPr="00BF2A16">
        <w:rPr>
          <w:rFonts w:eastAsia="Times New Roman"/>
          <w:sz w:val="28"/>
          <w:szCs w:val="28"/>
        </w:rPr>
        <w:t xml:space="preserve">междисциплинарного </w:t>
      </w:r>
      <w:r w:rsidR="00F922BA" w:rsidRPr="00BF2A16">
        <w:rPr>
          <w:rFonts w:eastAsia="Times New Roman"/>
          <w:sz w:val="28"/>
          <w:szCs w:val="28"/>
        </w:rPr>
        <w:t>взаимодействия при работе со случаем</w:t>
      </w:r>
      <w:r w:rsidR="00F0119C" w:rsidRPr="00BF2A16">
        <w:rPr>
          <w:rFonts w:eastAsia="Times New Roman"/>
          <w:sz w:val="28"/>
          <w:szCs w:val="28"/>
        </w:rPr>
        <w:t>.</w:t>
      </w:r>
    </w:p>
    <w:p w:rsidR="00850018" w:rsidRPr="00BF2A16" w:rsidRDefault="00137766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rFonts w:eastAsia="Times New Roman"/>
          <w:spacing w:val="-1"/>
          <w:sz w:val="28"/>
          <w:szCs w:val="28"/>
        </w:rPr>
      </w:pPr>
      <w:r w:rsidRPr="00BF2A16">
        <w:rPr>
          <w:rFonts w:eastAsia="Times New Roman"/>
          <w:spacing w:val="-1"/>
          <w:sz w:val="28"/>
          <w:szCs w:val="28"/>
        </w:rPr>
        <w:t xml:space="preserve">Организация </w:t>
      </w:r>
      <w:r w:rsidR="00850018" w:rsidRPr="00BF2A16">
        <w:rPr>
          <w:rFonts w:eastAsia="Times New Roman"/>
          <w:spacing w:val="-1"/>
          <w:sz w:val="28"/>
          <w:szCs w:val="28"/>
        </w:rPr>
        <w:t>предоставления психологических, педагогических, юридических, социальных услуг в индивидуальной и гр</w:t>
      </w:r>
      <w:r w:rsidR="002F0E9A" w:rsidRPr="00BF2A16">
        <w:rPr>
          <w:rFonts w:eastAsia="Times New Roman"/>
          <w:spacing w:val="-1"/>
          <w:sz w:val="28"/>
          <w:szCs w:val="28"/>
        </w:rPr>
        <w:t xml:space="preserve">упповой форме обслуживания </w:t>
      </w:r>
      <w:r w:rsidR="00850018" w:rsidRPr="00BF2A16">
        <w:rPr>
          <w:rFonts w:eastAsia="Times New Roman"/>
          <w:spacing w:val="-1"/>
          <w:sz w:val="28"/>
          <w:szCs w:val="28"/>
        </w:rPr>
        <w:t xml:space="preserve"> родителей, детей и их ближайшего окружения.</w:t>
      </w:r>
    </w:p>
    <w:p w:rsidR="00850018" w:rsidRPr="00BF2A16" w:rsidRDefault="00850018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spacing w:val="-6"/>
          <w:sz w:val="28"/>
          <w:szCs w:val="28"/>
        </w:rPr>
      </w:pPr>
      <w:r w:rsidRPr="00BF2A16">
        <w:rPr>
          <w:rFonts w:eastAsia="Times New Roman"/>
          <w:sz w:val="28"/>
          <w:szCs w:val="28"/>
        </w:rPr>
        <w:t>Взаимодействие с некоммерческим сектором, благотворительными организациями и бизнес сообществом с целью преодоления трудной жизненной ситуации</w:t>
      </w:r>
      <w:r w:rsidR="002F0E9A" w:rsidRPr="00BF2A16">
        <w:rPr>
          <w:rFonts w:eastAsia="Times New Roman"/>
          <w:sz w:val="28"/>
          <w:szCs w:val="28"/>
        </w:rPr>
        <w:t xml:space="preserve"> семьи</w:t>
      </w:r>
      <w:r w:rsidRPr="00BF2A16">
        <w:rPr>
          <w:rFonts w:eastAsia="Times New Roman"/>
          <w:sz w:val="28"/>
          <w:szCs w:val="28"/>
        </w:rPr>
        <w:t>.</w:t>
      </w:r>
    </w:p>
    <w:p w:rsidR="00850018" w:rsidRPr="00BF2A16" w:rsidRDefault="00CE5E06" w:rsidP="006D3B05">
      <w:pPr>
        <w:pStyle w:val="a3"/>
        <w:numPr>
          <w:ilvl w:val="0"/>
          <w:numId w:val="3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rFonts w:eastAsia="Times New Roman"/>
          <w:spacing w:val="-1"/>
          <w:sz w:val="28"/>
          <w:szCs w:val="28"/>
        </w:rPr>
      </w:pPr>
      <w:r w:rsidRPr="00BF2A16">
        <w:rPr>
          <w:rFonts w:eastAsia="Times New Roman"/>
          <w:spacing w:val="-1"/>
          <w:sz w:val="28"/>
          <w:szCs w:val="28"/>
        </w:rPr>
        <w:t>Осуществление популяризации</w:t>
      </w:r>
      <w:r w:rsidR="00677D94" w:rsidRPr="00BF2A16">
        <w:rPr>
          <w:rFonts w:eastAsia="Times New Roman"/>
          <w:spacing w:val="-1"/>
          <w:sz w:val="28"/>
          <w:szCs w:val="28"/>
        </w:rPr>
        <w:t xml:space="preserve"> семейного образа жизни</w:t>
      </w:r>
      <w:r w:rsidR="002F0E9A" w:rsidRPr="00BF2A16">
        <w:rPr>
          <w:rFonts w:eastAsia="Times New Roman"/>
          <w:spacing w:val="-1"/>
          <w:sz w:val="28"/>
          <w:szCs w:val="28"/>
        </w:rPr>
        <w:t>, а так же ценности детства как основного принципа развития и выживания человечества.</w:t>
      </w:r>
    </w:p>
    <w:p w:rsidR="00850018" w:rsidRPr="00A74F4D" w:rsidRDefault="00BF2A16" w:rsidP="00BF2A16">
      <w:pPr>
        <w:pStyle w:val="a3"/>
        <w:shd w:val="clear" w:color="auto" w:fill="FFFFFF"/>
        <w:tabs>
          <w:tab w:val="left" w:pos="1406"/>
        </w:tabs>
        <w:spacing w:line="288" w:lineRule="auto"/>
        <w:ind w:right="14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val="en-US"/>
        </w:rPr>
        <w:t>III</w:t>
      </w:r>
      <w:r w:rsidR="00A0624D" w:rsidRPr="00A74F4D">
        <w:rPr>
          <w:rFonts w:eastAsia="Times New Roman"/>
          <w:b/>
          <w:spacing w:val="-1"/>
          <w:sz w:val="28"/>
          <w:szCs w:val="28"/>
        </w:rPr>
        <w:t>.</w:t>
      </w:r>
      <w:r w:rsidR="00BF0041" w:rsidRPr="00A74F4D">
        <w:rPr>
          <w:rFonts w:eastAsia="Times New Roman"/>
          <w:b/>
          <w:spacing w:val="-1"/>
          <w:sz w:val="28"/>
          <w:szCs w:val="28"/>
        </w:rPr>
        <w:t>Функции работы С</w:t>
      </w:r>
      <w:r w:rsidR="00CE5E06" w:rsidRPr="00A74F4D">
        <w:rPr>
          <w:rFonts w:eastAsia="Times New Roman"/>
          <w:b/>
          <w:spacing w:val="-1"/>
          <w:sz w:val="28"/>
          <w:szCs w:val="28"/>
        </w:rPr>
        <w:t>лужбы</w:t>
      </w:r>
    </w:p>
    <w:p w:rsidR="004A7381" w:rsidRPr="00BF2A16" w:rsidRDefault="00D13C0A" w:rsidP="006D3B05">
      <w:pPr>
        <w:pStyle w:val="a3"/>
        <w:numPr>
          <w:ilvl w:val="0"/>
          <w:numId w:val="4"/>
        </w:numPr>
        <w:tabs>
          <w:tab w:val="left" w:pos="1418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Планирование</w:t>
      </w:r>
      <w:r w:rsidR="004A7381" w:rsidRPr="00BF2A16">
        <w:rPr>
          <w:sz w:val="28"/>
          <w:szCs w:val="28"/>
        </w:rPr>
        <w:t xml:space="preserve"> своей</w:t>
      </w:r>
      <w:r>
        <w:rPr>
          <w:sz w:val="28"/>
          <w:szCs w:val="28"/>
        </w:rPr>
        <w:t xml:space="preserve"> деятельности и регулирование ее исполнения</w:t>
      </w:r>
      <w:r w:rsidR="004A7381" w:rsidRPr="00BF2A16">
        <w:rPr>
          <w:sz w:val="28"/>
          <w:szCs w:val="28"/>
        </w:rPr>
        <w:t>.</w:t>
      </w:r>
    </w:p>
    <w:p w:rsidR="004A7381" w:rsidRPr="00BF2A16" w:rsidRDefault="00D13C0A" w:rsidP="006D3B05">
      <w:pPr>
        <w:pStyle w:val="a3"/>
        <w:numPr>
          <w:ilvl w:val="0"/>
          <w:numId w:val="4"/>
        </w:numPr>
        <w:tabs>
          <w:tab w:val="left" w:pos="1418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Сопровождение семей и предоставление</w:t>
      </w:r>
      <w:r w:rsidR="004A7381" w:rsidRPr="00BF2A16">
        <w:rPr>
          <w:sz w:val="28"/>
          <w:szCs w:val="28"/>
        </w:rPr>
        <w:t xml:space="preserve"> необходимых услуг для преодоления трудной жизненной ситуации и социально опасного положения</w:t>
      </w:r>
      <w:r w:rsidR="000B4CDC">
        <w:rPr>
          <w:sz w:val="28"/>
          <w:szCs w:val="28"/>
        </w:rPr>
        <w:t>.</w:t>
      </w:r>
    </w:p>
    <w:p w:rsidR="004A7381" w:rsidRPr="00BF2A16" w:rsidRDefault="00D13C0A" w:rsidP="006D3B05">
      <w:pPr>
        <w:pStyle w:val="a3"/>
        <w:numPr>
          <w:ilvl w:val="0"/>
          <w:numId w:val="4"/>
        </w:numPr>
        <w:tabs>
          <w:tab w:val="left" w:pos="1418"/>
        </w:tabs>
        <w:spacing w:line="28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D54514" w:rsidRPr="00BF2A16">
        <w:rPr>
          <w:sz w:val="28"/>
          <w:szCs w:val="28"/>
        </w:rPr>
        <w:t>онтроль за</w:t>
      </w:r>
      <w:proofErr w:type="gramEnd"/>
      <w:r w:rsidR="00D54514" w:rsidRPr="00BF2A16">
        <w:rPr>
          <w:sz w:val="28"/>
          <w:szCs w:val="28"/>
        </w:rPr>
        <w:t xml:space="preserve"> исполнением</w:t>
      </w:r>
      <w:r w:rsidR="004A7381" w:rsidRPr="00BF2A16">
        <w:rPr>
          <w:sz w:val="28"/>
          <w:szCs w:val="28"/>
        </w:rPr>
        <w:t xml:space="preserve"> намеченных планов и программ сопровождения.</w:t>
      </w:r>
    </w:p>
    <w:p w:rsidR="00D54514" w:rsidRPr="00BF2A16" w:rsidRDefault="00D13C0A" w:rsidP="006D3B05">
      <w:pPr>
        <w:pStyle w:val="a3"/>
        <w:numPr>
          <w:ilvl w:val="0"/>
          <w:numId w:val="4"/>
        </w:numPr>
        <w:tabs>
          <w:tab w:val="left" w:pos="1418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3B0B36" w:rsidRPr="00BF2A16">
        <w:rPr>
          <w:sz w:val="28"/>
          <w:szCs w:val="28"/>
        </w:rPr>
        <w:t>ониторинг эффективности и</w:t>
      </w:r>
      <w:r>
        <w:rPr>
          <w:sz w:val="28"/>
          <w:szCs w:val="28"/>
        </w:rPr>
        <w:t xml:space="preserve"> оценка</w:t>
      </w:r>
      <w:r w:rsidR="00D54514" w:rsidRPr="00BF2A16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своей деятельности, ведение необходимой документации</w:t>
      </w:r>
      <w:r w:rsidR="003B0B36" w:rsidRPr="00BF2A16">
        <w:rPr>
          <w:sz w:val="28"/>
          <w:szCs w:val="28"/>
        </w:rPr>
        <w:t>.</w:t>
      </w:r>
    </w:p>
    <w:p w:rsidR="003D628A" w:rsidRDefault="003D628A" w:rsidP="00BF2A16">
      <w:pPr>
        <w:tabs>
          <w:tab w:val="left" w:pos="1440"/>
        </w:tabs>
        <w:spacing w:line="288" w:lineRule="auto"/>
        <w:ind w:left="360"/>
        <w:jc w:val="center"/>
        <w:rPr>
          <w:b/>
          <w:sz w:val="28"/>
          <w:szCs w:val="28"/>
        </w:rPr>
      </w:pPr>
    </w:p>
    <w:p w:rsidR="003B0B36" w:rsidRPr="001D4B6D" w:rsidRDefault="00BF2A16" w:rsidP="00BF2A16">
      <w:pPr>
        <w:tabs>
          <w:tab w:val="left" w:pos="1440"/>
        </w:tabs>
        <w:spacing w:line="288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A0624D" w:rsidRPr="001D4B6D">
        <w:rPr>
          <w:b/>
          <w:sz w:val="28"/>
          <w:szCs w:val="28"/>
        </w:rPr>
        <w:t xml:space="preserve">. </w:t>
      </w:r>
      <w:r w:rsidR="003B0B36" w:rsidRPr="001D4B6D">
        <w:rPr>
          <w:b/>
          <w:sz w:val="28"/>
          <w:szCs w:val="28"/>
        </w:rPr>
        <w:t>Деятельность службы</w:t>
      </w:r>
    </w:p>
    <w:p w:rsidR="00A65B88" w:rsidRPr="001D4B6D" w:rsidRDefault="00A65B88" w:rsidP="00BF2A16">
      <w:pPr>
        <w:pStyle w:val="a3"/>
        <w:tabs>
          <w:tab w:val="left" w:pos="1276"/>
        </w:tabs>
        <w:spacing w:line="288" w:lineRule="auto"/>
        <w:ind w:left="1080"/>
        <w:jc w:val="center"/>
        <w:rPr>
          <w:bCs/>
          <w:sz w:val="28"/>
          <w:szCs w:val="28"/>
        </w:rPr>
      </w:pPr>
      <w:r w:rsidRPr="001D4B6D">
        <w:rPr>
          <w:bCs/>
          <w:sz w:val="28"/>
          <w:szCs w:val="28"/>
        </w:rPr>
        <w:t>С</w:t>
      </w:r>
      <w:r w:rsidR="00AE10EE" w:rsidRPr="001D4B6D">
        <w:rPr>
          <w:bCs/>
          <w:sz w:val="28"/>
          <w:szCs w:val="28"/>
        </w:rPr>
        <w:t>лужба осуществляет следующие работы</w:t>
      </w:r>
      <w:r w:rsidRPr="001D4B6D">
        <w:rPr>
          <w:bCs/>
          <w:sz w:val="28"/>
          <w:szCs w:val="28"/>
        </w:rPr>
        <w:t>:</w:t>
      </w:r>
    </w:p>
    <w:p w:rsidR="004C0E94" w:rsidRPr="00535443" w:rsidRDefault="004C0E94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bCs/>
          <w:sz w:val="28"/>
          <w:szCs w:val="28"/>
        </w:rPr>
      </w:pPr>
      <w:r w:rsidRPr="00535443">
        <w:rPr>
          <w:bCs/>
          <w:sz w:val="28"/>
          <w:szCs w:val="28"/>
        </w:rPr>
        <w:t>Организует и проводит мероприятия по выявлению семей, находящихся в трудной жизненной ситуации и социально опасном положении</w:t>
      </w:r>
      <w:r w:rsidR="00BF0041" w:rsidRPr="00535443">
        <w:rPr>
          <w:bCs/>
          <w:sz w:val="28"/>
          <w:szCs w:val="28"/>
        </w:rPr>
        <w:t>,</w:t>
      </w:r>
      <w:r w:rsidRPr="00535443">
        <w:rPr>
          <w:bCs/>
          <w:sz w:val="28"/>
          <w:szCs w:val="28"/>
        </w:rPr>
        <w:t xml:space="preserve"> в том числе с риском изъятия ребенка и помещения в стационарное учреждение системы социальной защиты. </w:t>
      </w:r>
    </w:p>
    <w:p w:rsidR="004C0E94" w:rsidRPr="00535443" w:rsidRDefault="004C0E94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bCs/>
          <w:sz w:val="28"/>
          <w:szCs w:val="28"/>
        </w:rPr>
      </w:pPr>
      <w:r w:rsidRPr="00535443">
        <w:rPr>
          <w:bCs/>
          <w:sz w:val="28"/>
          <w:szCs w:val="28"/>
        </w:rPr>
        <w:t>Орган</w:t>
      </w:r>
      <w:r w:rsidR="00C938C1" w:rsidRPr="00535443">
        <w:rPr>
          <w:bCs/>
          <w:sz w:val="28"/>
          <w:szCs w:val="28"/>
        </w:rPr>
        <w:t>изует и проводит диагностические обследования</w:t>
      </w:r>
      <w:r w:rsidRPr="00535443">
        <w:rPr>
          <w:bCs/>
          <w:sz w:val="28"/>
          <w:szCs w:val="28"/>
        </w:rPr>
        <w:t>:</w:t>
      </w:r>
    </w:p>
    <w:p w:rsidR="00535443" w:rsidRPr="00535443" w:rsidRDefault="00C6736D" w:rsidP="006D3B05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C0E94" w:rsidRPr="00535443">
        <w:rPr>
          <w:bCs/>
          <w:sz w:val="28"/>
          <w:szCs w:val="28"/>
        </w:rPr>
        <w:t>пределяет</w:t>
      </w:r>
      <w:r w:rsidR="00A65B88" w:rsidRPr="00535443">
        <w:rPr>
          <w:bCs/>
          <w:sz w:val="28"/>
          <w:szCs w:val="28"/>
        </w:rPr>
        <w:t xml:space="preserve"> потребност</w:t>
      </w:r>
      <w:r w:rsidR="00BF0041" w:rsidRPr="00535443">
        <w:rPr>
          <w:bCs/>
          <w:sz w:val="28"/>
          <w:szCs w:val="28"/>
        </w:rPr>
        <w:t>и</w:t>
      </w:r>
      <w:r w:rsidR="00A65B88" w:rsidRPr="00535443">
        <w:rPr>
          <w:bCs/>
          <w:sz w:val="28"/>
          <w:szCs w:val="28"/>
        </w:rPr>
        <w:t xml:space="preserve"> несовершеннолетних и их родителей </w:t>
      </w:r>
      <w:r w:rsidR="00C74FAE" w:rsidRPr="00535443">
        <w:rPr>
          <w:bCs/>
          <w:sz w:val="28"/>
          <w:szCs w:val="28"/>
        </w:rPr>
        <w:t xml:space="preserve">  </w:t>
      </w:r>
      <w:r w:rsidR="000F021A">
        <w:rPr>
          <w:bCs/>
          <w:sz w:val="28"/>
          <w:szCs w:val="28"/>
        </w:rPr>
        <w:t xml:space="preserve">  </w:t>
      </w:r>
      <w:r w:rsidR="00A65B88" w:rsidRPr="00535443">
        <w:rPr>
          <w:bCs/>
          <w:sz w:val="28"/>
          <w:szCs w:val="28"/>
        </w:rPr>
        <w:t>(законных представителей);</w:t>
      </w:r>
    </w:p>
    <w:p w:rsidR="00A65B88" w:rsidRPr="00535443" w:rsidRDefault="00C938C1" w:rsidP="006D3B05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line="288" w:lineRule="auto"/>
        <w:rPr>
          <w:bCs/>
          <w:sz w:val="28"/>
          <w:szCs w:val="28"/>
        </w:rPr>
      </w:pPr>
      <w:r w:rsidRPr="00535443">
        <w:rPr>
          <w:bCs/>
          <w:sz w:val="28"/>
          <w:szCs w:val="28"/>
        </w:rPr>
        <w:t>выявляет раннее семейное</w:t>
      </w:r>
      <w:r w:rsidR="00A65B88" w:rsidRPr="00535443">
        <w:rPr>
          <w:bCs/>
          <w:sz w:val="28"/>
          <w:szCs w:val="28"/>
        </w:rPr>
        <w:t xml:space="preserve"> неблагополучи</w:t>
      </w:r>
      <w:r w:rsidRPr="00535443">
        <w:rPr>
          <w:bCs/>
          <w:sz w:val="28"/>
          <w:szCs w:val="28"/>
        </w:rPr>
        <w:t>е</w:t>
      </w:r>
      <w:r w:rsidR="00A65B88" w:rsidRPr="00535443">
        <w:rPr>
          <w:bCs/>
          <w:sz w:val="28"/>
          <w:szCs w:val="28"/>
        </w:rPr>
        <w:t>;</w:t>
      </w:r>
    </w:p>
    <w:p w:rsidR="00A65B88" w:rsidRDefault="00C938C1" w:rsidP="006D3B05">
      <w:pPr>
        <w:pStyle w:val="a3"/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spacing w:line="288" w:lineRule="auto"/>
        <w:rPr>
          <w:sz w:val="28"/>
          <w:szCs w:val="28"/>
        </w:rPr>
      </w:pPr>
      <w:r w:rsidRPr="00535443">
        <w:rPr>
          <w:sz w:val="28"/>
          <w:szCs w:val="28"/>
        </w:rPr>
        <w:t>обследует</w:t>
      </w:r>
      <w:r w:rsidR="00A65B88" w:rsidRPr="00535443">
        <w:rPr>
          <w:sz w:val="28"/>
          <w:szCs w:val="28"/>
        </w:rPr>
        <w:t xml:space="preserve"> условий жизнедеятельности граждан;</w:t>
      </w:r>
    </w:p>
    <w:p w:rsidR="00AE10EE" w:rsidRPr="00C6736D" w:rsidRDefault="008B160D" w:rsidP="006D3B05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rPr>
          <w:sz w:val="28"/>
          <w:szCs w:val="28"/>
        </w:rPr>
      </w:pPr>
      <w:r w:rsidRPr="00C6736D">
        <w:rPr>
          <w:sz w:val="28"/>
          <w:szCs w:val="28"/>
        </w:rPr>
        <w:t>прово</w:t>
      </w:r>
      <w:r w:rsidR="00C938C1" w:rsidRPr="00C6736D">
        <w:rPr>
          <w:sz w:val="28"/>
          <w:szCs w:val="28"/>
        </w:rPr>
        <w:t>дит</w:t>
      </w:r>
      <w:r w:rsidR="00A65B88" w:rsidRPr="00C6736D">
        <w:rPr>
          <w:sz w:val="28"/>
          <w:szCs w:val="28"/>
        </w:rPr>
        <w:t xml:space="preserve"> социально - псих</w:t>
      </w:r>
      <w:r w:rsidR="00AE10EE" w:rsidRPr="00C6736D">
        <w:rPr>
          <w:sz w:val="28"/>
          <w:szCs w:val="28"/>
        </w:rPr>
        <w:t>ологическую</w:t>
      </w:r>
      <w:r w:rsidR="00A65B88" w:rsidRPr="00C6736D">
        <w:rPr>
          <w:sz w:val="28"/>
          <w:szCs w:val="28"/>
        </w:rPr>
        <w:t xml:space="preserve"> и </w:t>
      </w:r>
      <w:r w:rsidR="00AE10EE" w:rsidRPr="00C6736D">
        <w:rPr>
          <w:sz w:val="28"/>
          <w:szCs w:val="28"/>
        </w:rPr>
        <w:t xml:space="preserve"> педагогическую диагностику </w:t>
      </w:r>
      <w:r w:rsidR="000F021A" w:rsidRPr="00C6736D">
        <w:rPr>
          <w:sz w:val="28"/>
          <w:szCs w:val="28"/>
        </w:rPr>
        <w:t xml:space="preserve"> </w:t>
      </w:r>
      <w:r w:rsidR="00AE10EE" w:rsidRPr="00C6736D">
        <w:rPr>
          <w:sz w:val="28"/>
          <w:szCs w:val="28"/>
        </w:rPr>
        <w:t>личности</w:t>
      </w:r>
      <w:r w:rsidR="000F021A" w:rsidRPr="00C6736D">
        <w:rPr>
          <w:sz w:val="28"/>
          <w:szCs w:val="28"/>
        </w:rPr>
        <w:t>;</w:t>
      </w:r>
    </w:p>
    <w:p w:rsidR="00C938C1" w:rsidRPr="00BA5ECB" w:rsidRDefault="008B160D" w:rsidP="006D3B05">
      <w:pPr>
        <w:pStyle w:val="a3"/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spacing w:line="288" w:lineRule="auto"/>
        <w:rPr>
          <w:sz w:val="28"/>
          <w:szCs w:val="28"/>
        </w:rPr>
      </w:pPr>
      <w:r w:rsidRPr="00BA5ECB">
        <w:rPr>
          <w:sz w:val="28"/>
          <w:szCs w:val="28"/>
        </w:rPr>
        <w:t>устана</w:t>
      </w:r>
      <w:r w:rsidR="00AE10EE" w:rsidRPr="00BA5ECB">
        <w:rPr>
          <w:sz w:val="28"/>
          <w:szCs w:val="28"/>
        </w:rPr>
        <w:t>вливае</w:t>
      </w:r>
      <w:r w:rsidRPr="00BA5ECB">
        <w:rPr>
          <w:sz w:val="28"/>
          <w:szCs w:val="28"/>
        </w:rPr>
        <w:t>т</w:t>
      </w:r>
      <w:r w:rsidR="00A65B88" w:rsidRPr="00BA5ECB">
        <w:rPr>
          <w:sz w:val="28"/>
          <w:szCs w:val="28"/>
        </w:rPr>
        <w:t xml:space="preserve"> причин</w:t>
      </w:r>
      <w:r w:rsidR="00AE10EE" w:rsidRPr="00BA5ECB">
        <w:rPr>
          <w:sz w:val="28"/>
          <w:szCs w:val="28"/>
        </w:rPr>
        <w:t>ы</w:t>
      </w:r>
      <w:r w:rsidR="00A65B88" w:rsidRPr="00BA5ECB">
        <w:rPr>
          <w:sz w:val="28"/>
          <w:szCs w:val="28"/>
        </w:rPr>
        <w:t xml:space="preserve"> возникновения проблем;</w:t>
      </w:r>
    </w:p>
    <w:p w:rsidR="00D31205" w:rsidRPr="001D4B6D" w:rsidRDefault="00CF71D2" w:rsidP="006D3B05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консилиумы внутри</w:t>
      </w:r>
      <w:r w:rsidR="00D31205" w:rsidRPr="001D4B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E1301" w:rsidRPr="001D4B6D">
        <w:rPr>
          <w:sz w:val="28"/>
          <w:szCs w:val="28"/>
        </w:rPr>
        <w:t xml:space="preserve">лужбы </w:t>
      </w:r>
      <w:r w:rsidR="00D31205" w:rsidRPr="001D4B6D">
        <w:rPr>
          <w:sz w:val="28"/>
          <w:szCs w:val="28"/>
        </w:rPr>
        <w:t xml:space="preserve">в целях разработки и </w:t>
      </w:r>
      <w:r w:rsidR="00D31205" w:rsidRPr="001D4B6D">
        <w:rPr>
          <w:sz w:val="28"/>
          <w:szCs w:val="28"/>
        </w:rPr>
        <w:lastRenderedPageBreak/>
        <w:t>утверждения   ИПСР, мониторинга и оценки эффективности социально-адаптационной и социально-реабилитационной работы.</w:t>
      </w:r>
    </w:p>
    <w:p w:rsidR="006A31BD" w:rsidRPr="001D4B6D" w:rsidRDefault="006A31BD" w:rsidP="006D3B05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1D4B6D">
        <w:rPr>
          <w:sz w:val="28"/>
          <w:szCs w:val="28"/>
        </w:rPr>
        <w:t>Уча</w:t>
      </w:r>
      <w:r w:rsidR="00CF71D2">
        <w:rPr>
          <w:sz w:val="28"/>
          <w:szCs w:val="28"/>
        </w:rPr>
        <w:t>ствует в работе комиссий и заседаниях рабочих групп</w:t>
      </w:r>
      <w:r w:rsidRPr="001D4B6D">
        <w:rPr>
          <w:sz w:val="28"/>
          <w:szCs w:val="28"/>
        </w:rPr>
        <w:t xml:space="preserve"> в рамках межведомственного и междисциплинарного взаимодействия по разрешению </w:t>
      </w:r>
      <w:r w:rsidR="002A7D27" w:rsidRPr="001D4B6D">
        <w:rPr>
          <w:sz w:val="28"/>
          <w:szCs w:val="28"/>
        </w:rPr>
        <w:t>кризисного случая семьи</w:t>
      </w:r>
      <w:r w:rsidRPr="001D4B6D">
        <w:rPr>
          <w:sz w:val="28"/>
          <w:szCs w:val="28"/>
        </w:rPr>
        <w:t>.</w:t>
      </w:r>
    </w:p>
    <w:p w:rsidR="00A65B88" w:rsidRPr="001D4B6D" w:rsidRDefault="00CC2EBB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sz w:val="28"/>
          <w:szCs w:val="28"/>
        </w:rPr>
      </w:pPr>
      <w:r w:rsidRPr="001D4B6D">
        <w:rPr>
          <w:sz w:val="28"/>
          <w:szCs w:val="28"/>
        </w:rPr>
        <w:t>Составляет и реализует индивидуальные</w:t>
      </w:r>
      <w:r w:rsidR="00A65B88" w:rsidRPr="001D4B6D">
        <w:rPr>
          <w:sz w:val="28"/>
          <w:szCs w:val="28"/>
        </w:rPr>
        <w:t xml:space="preserve"> программы социальной реабилитации семьи, находящейся в трудной жизненной ситуации или в социально опасном положении, или индивидуальной программы социальной адаптации семьи или несовершеннолетнего;</w:t>
      </w:r>
    </w:p>
    <w:p w:rsidR="00865A77" w:rsidRPr="00C9648D" w:rsidRDefault="00865A77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bCs/>
          <w:sz w:val="28"/>
          <w:szCs w:val="28"/>
        </w:rPr>
      </w:pPr>
      <w:r w:rsidRPr="001D4B6D">
        <w:rPr>
          <w:bCs/>
          <w:sz w:val="28"/>
          <w:szCs w:val="28"/>
        </w:rPr>
        <w:t>Оказывает адресную помощь семьям с детьми с учетом их нуждаемости и жизненных ситуаций, в том числе</w:t>
      </w:r>
      <w:r w:rsidRPr="001D4B6D">
        <w:rPr>
          <w:sz w:val="28"/>
          <w:szCs w:val="28"/>
        </w:rPr>
        <w:t xml:space="preserve">  социальную помощь несовершеннолетним и их родителям (законным представителям) в решении внешних и внутренних проблем членов семьи, связанных с их педагогической компетентностью, нравственным здоровьем, правовой грамотностью</w:t>
      </w:r>
      <w:r w:rsidR="001E0C7C" w:rsidRPr="001D4B6D">
        <w:rPr>
          <w:sz w:val="28"/>
          <w:szCs w:val="28"/>
        </w:rPr>
        <w:t>.</w:t>
      </w:r>
    </w:p>
    <w:p w:rsidR="00C9648D" w:rsidRPr="001D4B6D" w:rsidRDefault="00C9648D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Проводит мотивационную работу с родителями и иными близкими родственниками детей на лечение от алкогольной и иных зависимостей</w:t>
      </w:r>
      <w:r w:rsidR="00C310C6">
        <w:rPr>
          <w:sz w:val="28"/>
          <w:szCs w:val="28"/>
        </w:rPr>
        <w:t xml:space="preserve">, оказывает содействие в получение медицинской помощи и прохождении социально-психологической </w:t>
      </w:r>
      <w:proofErr w:type="gramStart"/>
      <w:r w:rsidR="00C310C6">
        <w:rPr>
          <w:sz w:val="28"/>
          <w:szCs w:val="28"/>
        </w:rPr>
        <w:t>реабилитации</w:t>
      </w:r>
      <w:proofErr w:type="gramEnd"/>
      <w:r w:rsidR="00C310C6">
        <w:rPr>
          <w:sz w:val="28"/>
          <w:szCs w:val="28"/>
        </w:rPr>
        <w:t xml:space="preserve"> в том числе через участие в клубах анонимных алкоголиков. </w:t>
      </w:r>
      <w:r>
        <w:rPr>
          <w:sz w:val="28"/>
          <w:szCs w:val="28"/>
        </w:rPr>
        <w:t xml:space="preserve">  </w:t>
      </w:r>
    </w:p>
    <w:p w:rsidR="00A65B88" w:rsidRPr="00E95A79" w:rsidRDefault="00CC2EBB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sz w:val="28"/>
          <w:szCs w:val="28"/>
        </w:rPr>
      </w:pPr>
      <w:r w:rsidRPr="00E95A79">
        <w:rPr>
          <w:sz w:val="28"/>
          <w:szCs w:val="28"/>
        </w:rPr>
        <w:t>Организует</w:t>
      </w:r>
      <w:r w:rsidR="00A65B88" w:rsidRPr="00E95A79">
        <w:rPr>
          <w:sz w:val="28"/>
          <w:szCs w:val="28"/>
        </w:rPr>
        <w:t xml:space="preserve"> работы по коррекции личностной сферы, эмоциональных нарушений, коммуникативной сферы, детско-родительских отношений;</w:t>
      </w:r>
      <w:r w:rsidR="00E95A79" w:rsidRPr="00E95A79">
        <w:rPr>
          <w:sz w:val="28"/>
          <w:szCs w:val="28"/>
        </w:rPr>
        <w:t xml:space="preserve"> </w:t>
      </w:r>
      <w:r w:rsidR="00C6736D" w:rsidRPr="00E95A79">
        <w:rPr>
          <w:sz w:val="28"/>
          <w:szCs w:val="28"/>
        </w:rPr>
        <w:t xml:space="preserve">оказывает </w:t>
      </w:r>
      <w:r w:rsidR="00A65B88" w:rsidRPr="00E95A79">
        <w:rPr>
          <w:sz w:val="28"/>
          <w:szCs w:val="28"/>
        </w:rPr>
        <w:t>содействие гражданам в преодолении конфликтных ситуаций и иных нарушений с</w:t>
      </w:r>
      <w:r w:rsidR="00E95A79" w:rsidRPr="00E95A79">
        <w:rPr>
          <w:sz w:val="28"/>
          <w:szCs w:val="28"/>
        </w:rPr>
        <w:t xml:space="preserve">упружеских и семейных отношений, в том числе </w:t>
      </w:r>
      <w:r w:rsidR="00A65B88" w:rsidRPr="00E95A79">
        <w:rPr>
          <w:sz w:val="28"/>
          <w:szCs w:val="28"/>
        </w:rPr>
        <w:t>по профилактике жестокого обращения и насилия в отношении несовершеннолетних;</w:t>
      </w:r>
    </w:p>
    <w:p w:rsidR="00C74FAE" w:rsidRPr="001D4B6D" w:rsidRDefault="00A0624D" w:rsidP="006D3B05">
      <w:pPr>
        <w:pStyle w:val="a3"/>
        <w:numPr>
          <w:ilvl w:val="0"/>
          <w:numId w:val="5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rFonts w:eastAsia="Times New Roman"/>
          <w:spacing w:val="-1"/>
          <w:sz w:val="28"/>
          <w:szCs w:val="28"/>
        </w:rPr>
      </w:pPr>
      <w:r w:rsidRPr="001D4B6D">
        <w:rPr>
          <w:sz w:val="28"/>
          <w:szCs w:val="28"/>
        </w:rPr>
        <w:t xml:space="preserve"> </w:t>
      </w:r>
      <w:r w:rsidR="001615BF" w:rsidRPr="001D4B6D">
        <w:rPr>
          <w:sz w:val="28"/>
          <w:szCs w:val="28"/>
        </w:rPr>
        <w:t>Организует работу в индивидуальной фор</w:t>
      </w:r>
      <w:r w:rsidR="002B3B23" w:rsidRPr="001D4B6D">
        <w:rPr>
          <w:sz w:val="28"/>
          <w:szCs w:val="28"/>
        </w:rPr>
        <w:t>м</w:t>
      </w:r>
      <w:r w:rsidR="001615BF" w:rsidRPr="001D4B6D">
        <w:rPr>
          <w:sz w:val="28"/>
          <w:szCs w:val="28"/>
        </w:rPr>
        <w:t>е консультативного режима, а так же в групповом формате виде групп поддержки и сопровождения</w:t>
      </w:r>
      <w:r w:rsidR="00C74FAE" w:rsidRPr="001D4B6D">
        <w:rPr>
          <w:sz w:val="28"/>
          <w:szCs w:val="28"/>
        </w:rPr>
        <w:t>,</w:t>
      </w:r>
      <w:r w:rsidR="001615BF" w:rsidRPr="001D4B6D">
        <w:rPr>
          <w:sz w:val="28"/>
          <w:szCs w:val="28"/>
        </w:rPr>
        <w:t xml:space="preserve"> в том числе через клубную деятельно</w:t>
      </w:r>
      <w:r w:rsidR="00C74FAE" w:rsidRPr="001D4B6D">
        <w:rPr>
          <w:sz w:val="28"/>
          <w:szCs w:val="28"/>
        </w:rPr>
        <w:t xml:space="preserve">сть </w:t>
      </w:r>
      <w:r w:rsidR="00AE10EE" w:rsidRPr="001D4B6D">
        <w:rPr>
          <w:sz w:val="28"/>
          <w:szCs w:val="28"/>
        </w:rPr>
        <w:t xml:space="preserve">по принципу </w:t>
      </w:r>
      <w:r w:rsidR="00C74FAE" w:rsidRPr="001D4B6D">
        <w:rPr>
          <w:rFonts w:eastAsia="Times New Roman"/>
          <w:spacing w:val="-1"/>
          <w:sz w:val="28"/>
          <w:szCs w:val="28"/>
        </w:rPr>
        <w:t>работы клуба «Устойчивая семья» по программе «Азбука счастливой семьи».</w:t>
      </w:r>
    </w:p>
    <w:p w:rsidR="006A31BD" w:rsidRPr="001D4B6D" w:rsidRDefault="006A31BD" w:rsidP="006D3B05">
      <w:pPr>
        <w:pStyle w:val="a3"/>
        <w:numPr>
          <w:ilvl w:val="0"/>
          <w:numId w:val="5"/>
        </w:numPr>
        <w:shd w:val="clear" w:color="auto" w:fill="FFFFFF"/>
        <w:tabs>
          <w:tab w:val="left" w:pos="1406"/>
        </w:tabs>
        <w:spacing w:line="288" w:lineRule="auto"/>
        <w:ind w:right="14"/>
        <w:jc w:val="both"/>
        <w:rPr>
          <w:sz w:val="28"/>
          <w:szCs w:val="28"/>
        </w:rPr>
      </w:pPr>
      <w:r w:rsidRPr="001D4B6D">
        <w:rPr>
          <w:sz w:val="28"/>
          <w:szCs w:val="28"/>
        </w:rPr>
        <w:t xml:space="preserve">Ведет просвещение родителей в вопросах становления осознанного ответственного </w:t>
      </w:r>
      <w:proofErr w:type="spellStart"/>
      <w:r w:rsidRPr="001D4B6D">
        <w:rPr>
          <w:sz w:val="28"/>
          <w:szCs w:val="28"/>
        </w:rPr>
        <w:t>родительства</w:t>
      </w:r>
      <w:proofErr w:type="spellEnd"/>
      <w:r w:rsidRPr="001D4B6D">
        <w:rPr>
          <w:sz w:val="28"/>
          <w:szCs w:val="28"/>
        </w:rPr>
        <w:t>, саморазвития и воспитания детей</w:t>
      </w:r>
      <w:r w:rsidR="002B3B23" w:rsidRPr="001D4B6D">
        <w:rPr>
          <w:sz w:val="28"/>
          <w:szCs w:val="28"/>
        </w:rPr>
        <w:t>.</w:t>
      </w:r>
    </w:p>
    <w:p w:rsidR="00A65B88" w:rsidRPr="001D4B6D" w:rsidRDefault="00D31205" w:rsidP="006D3B05">
      <w:pPr>
        <w:pStyle w:val="a3"/>
        <w:numPr>
          <w:ilvl w:val="0"/>
          <w:numId w:val="5"/>
        </w:numPr>
        <w:tabs>
          <w:tab w:val="left" w:pos="1276"/>
        </w:tabs>
        <w:spacing w:line="288" w:lineRule="auto"/>
        <w:jc w:val="both"/>
        <w:rPr>
          <w:sz w:val="28"/>
          <w:szCs w:val="28"/>
        </w:rPr>
      </w:pPr>
      <w:r w:rsidRPr="001D4B6D">
        <w:rPr>
          <w:sz w:val="28"/>
          <w:szCs w:val="28"/>
        </w:rPr>
        <w:t>Сопровождает семью</w:t>
      </w:r>
      <w:r w:rsidR="00A65B88" w:rsidRPr="001D4B6D">
        <w:rPr>
          <w:sz w:val="28"/>
          <w:szCs w:val="28"/>
        </w:rPr>
        <w:t xml:space="preserve"> в рамках межведомств</w:t>
      </w:r>
      <w:r w:rsidRPr="001D4B6D">
        <w:rPr>
          <w:sz w:val="28"/>
          <w:szCs w:val="28"/>
        </w:rPr>
        <w:t xml:space="preserve">енного взаимодействия </w:t>
      </w:r>
      <w:r w:rsidR="00A65B88" w:rsidRPr="001D4B6D">
        <w:rPr>
          <w:sz w:val="28"/>
          <w:szCs w:val="28"/>
        </w:rPr>
        <w:t xml:space="preserve"> в </w:t>
      </w:r>
      <w:r w:rsidRPr="001D4B6D">
        <w:rPr>
          <w:sz w:val="28"/>
          <w:szCs w:val="28"/>
        </w:rPr>
        <w:t xml:space="preserve">получении </w:t>
      </w:r>
      <w:r w:rsidR="00A65B88" w:rsidRPr="001D4B6D">
        <w:rPr>
          <w:sz w:val="28"/>
          <w:szCs w:val="28"/>
        </w:rPr>
        <w:t xml:space="preserve"> медицинской, психологической, педагогической, юридической, социальной помощи, не относящейся к социальным ус</w:t>
      </w:r>
      <w:r w:rsidRPr="001D4B6D">
        <w:rPr>
          <w:sz w:val="28"/>
          <w:szCs w:val="28"/>
        </w:rPr>
        <w:t>лугам</w:t>
      </w:r>
      <w:r w:rsidR="00A65B88" w:rsidRPr="001D4B6D">
        <w:rPr>
          <w:sz w:val="28"/>
          <w:szCs w:val="28"/>
        </w:rPr>
        <w:t>.</w:t>
      </w:r>
    </w:p>
    <w:p w:rsidR="00A65B88" w:rsidRPr="001D4B6D" w:rsidRDefault="00AE10EE" w:rsidP="006D3B05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1D4B6D">
        <w:rPr>
          <w:sz w:val="28"/>
          <w:szCs w:val="28"/>
        </w:rPr>
        <w:t>Ведет</w:t>
      </w:r>
      <w:r w:rsidR="00A65B88" w:rsidRPr="001D4B6D">
        <w:rPr>
          <w:sz w:val="28"/>
          <w:szCs w:val="28"/>
        </w:rPr>
        <w:t xml:space="preserve"> необходимую документацию в соответствии с современными стандартными требованиями к отчетности и периодичности</w:t>
      </w:r>
      <w:r w:rsidR="008B160D" w:rsidRPr="001D4B6D">
        <w:rPr>
          <w:sz w:val="28"/>
          <w:szCs w:val="28"/>
        </w:rPr>
        <w:t>.</w:t>
      </w:r>
    </w:p>
    <w:p w:rsidR="005F4E30" w:rsidRPr="001D4B6D" w:rsidRDefault="00D31205" w:rsidP="006D3B05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1D4B6D">
        <w:rPr>
          <w:sz w:val="28"/>
          <w:szCs w:val="28"/>
        </w:rPr>
        <w:t xml:space="preserve">Специалисты службы </w:t>
      </w:r>
      <w:r w:rsidR="005F4E30" w:rsidRPr="001D4B6D">
        <w:rPr>
          <w:sz w:val="28"/>
          <w:szCs w:val="28"/>
        </w:rPr>
        <w:t>осуществляют взаимодействия с общественными и благотворительными организациями</w:t>
      </w:r>
      <w:r w:rsidRPr="001D4B6D">
        <w:rPr>
          <w:sz w:val="28"/>
          <w:szCs w:val="28"/>
        </w:rPr>
        <w:t>;</w:t>
      </w:r>
      <w:r w:rsidR="0015291B" w:rsidRPr="001D4B6D">
        <w:rPr>
          <w:sz w:val="28"/>
          <w:szCs w:val="28"/>
        </w:rPr>
        <w:t xml:space="preserve"> при необходимости инициируют обращения в помогающие организации и службы, </w:t>
      </w:r>
      <w:r w:rsidR="005F4E30" w:rsidRPr="001D4B6D">
        <w:rPr>
          <w:sz w:val="28"/>
          <w:szCs w:val="28"/>
        </w:rPr>
        <w:t xml:space="preserve">могут принимать участие в работе межведомственных группах и </w:t>
      </w:r>
      <w:r w:rsidR="0015291B" w:rsidRPr="001D4B6D">
        <w:rPr>
          <w:sz w:val="28"/>
          <w:szCs w:val="28"/>
        </w:rPr>
        <w:t>комиссиях по разрешению случая.</w:t>
      </w:r>
      <w:r w:rsidR="005F4E30" w:rsidRPr="001D4B6D">
        <w:rPr>
          <w:sz w:val="28"/>
          <w:szCs w:val="28"/>
        </w:rPr>
        <w:t xml:space="preserve"> </w:t>
      </w:r>
    </w:p>
    <w:p w:rsidR="0015291B" w:rsidRPr="001D4B6D" w:rsidRDefault="00E95A79" w:rsidP="006D3B05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</w:t>
      </w:r>
      <w:r w:rsidR="0015291B" w:rsidRPr="001D4B6D">
        <w:rPr>
          <w:sz w:val="28"/>
          <w:szCs w:val="28"/>
        </w:rPr>
        <w:t xml:space="preserve"> пропагандистскую работу по популяризации семейных ценностей, </w:t>
      </w:r>
      <w:r w:rsidR="0015291B" w:rsidRPr="001D4B6D">
        <w:rPr>
          <w:sz w:val="28"/>
          <w:szCs w:val="28"/>
        </w:rPr>
        <w:lastRenderedPageBreak/>
        <w:t xml:space="preserve">участвуют в организации и проведении </w:t>
      </w:r>
      <w:r w:rsidR="00F31D48" w:rsidRPr="001D4B6D">
        <w:rPr>
          <w:sz w:val="28"/>
          <w:szCs w:val="28"/>
        </w:rPr>
        <w:t>социально-значимых мероприятий</w:t>
      </w:r>
      <w:r w:rsidR="0015291B" w:rsidRPr="001D4B6D">
        <w:rPr>
          <w:sz w:val="28"/>
          <w:szCs w:val="28"/>
        </w:rPr>
        <w:t xml:space="preserve">. </w:t>
      </w:r>
    </w:p>
    <w:p w:rsidR="00865A77" w:rsidRDefault="00865A77" w:rsidP="006D3B05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1D4B6D">
        <w:rPr>
          <w:sz w:val="28"/>
          <w:szCs w:val="28"/>
        </w:rPr>
        <w:t xml:space="preserve">Работа службы осуществляется как на базе учреждения, так и </w:t>
      </w:r>
      <w:proofErr w:type="gramStart"/>
      <w:r w:rsidRPr="001D4B6D">
        <w:rPr>
          <w:sz w:val="28"/>
          <w:szCs w:val="28"/>
        </w:rPr>
        <w:t>вне</w:t>
      </w:r>
      <w:proofErr w:type="gramEnd"/>
      <w:r w:rsidRPr="001D4B6D">
        <w:rPr>
          <w:sz w:val="28"/>
          <w:szCs w:val="28"/>
        </w:rPr>
        <w:t xml:space="preserve"> </w:t>
      </w:r>
      <w:proofErr w:type="gramStart"/>
      <w:r w:rsidRPr="001D4B6D">
        <w:rPr>
          <w:sz w:val="28"/>
          <w:szCs w:val="28"/>
        </w:rPr>
        <w:t>его</w:t>
      </w:r>
      <w:proofErr w:type="gramEnd"/>
      <w:r w:rsidRPr="001D4B6D">
        <w:rPr>
          <w:sz w:val="28"/>
          <w:szCs w:val="28"/>
        </w:rPr>
        <w:t>, в том числе, по выездному принципу на дому, в иных учреждениях и организациях.</w:t>
      </w:r>
    </w:p>
    <w:p w:rsidR="00FD087C" w:rsidRPr="001D4B6D" w:rsidRDefault="00FD087C" w:rsidP="00FD087C">
      <w:pPr>
        <w:pStyle w:val="a3"/>
        <w:spacing w:line="288" w:lineRule="auto"/>
        <w:jc w:val="both"/>
        <w:rPr>
          <w:sz w:val="28"/>
          <w:szCs w:val="28"/>
        </w:rPr>
      </w:pPr>
    </w:p>
    <w:p w:rsidR="009D2FED" w:rsidRPr="002C3686" w:rsidRDefault="00E95A79" w:rsidP="00BF2A16">
      <w:pPr>
        <w:tabs>
          <w:tab w:val="left" w:pos="1440"/>
        </w:tabs>
        <w:spacing w:line="288" w:lineRule="auto"/>
        <w:ind w:lef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D2FED" w:rsidRPr="002C3686">
        <w:rPr>
          <w:b/>
          <w:sz w:val="28"/>
          <w:szCs w:val="28"/>
        </w:rPr>
        <w:t>. Категории обслуживаемых граждан</w:t>
      </w:r>
    </w:p>
    <w:p w:rsidR="009D2FED" w:rsidRPr="00E95A79" w:rsidRDefault="007842BD" w:rsidP="00E95A79">
      <w:pPr>
        <w:tabs>
          <w:tab w:val="left" w:pos="1440"/>
        </w:tabs>
        <w:spacing w:line="288" w:lineRule="auto"/>
        <w:ind w:left="360" w:firstLine="491"/>
        <w:jc w:val="both"/>
        <w:rPr>
          <w:sz w:val="28"/>
        </w:rPr>
      </w:pPr>
      <w:r>
        <w:rPr>
          <w:sz w:val="28"/>
        </w:rPr>
        <w:t>Специалисты службы «Дети в семье» организую</w:t>
      </w:r>
      <w:r w:rsidR="009D2FED" w:rsidRPr="00E95A79">
        <w:rPr>
          <w:sz w:val="28"/>
        </w:rPr>
        <w:t>т свою работу со следующими целевыми группами:</w:t>
      </w:r>
    </w:p>
    <w:p w:rsidR="009C4249" w:rsidRPr="00E95A79" w:rsidRDefault="009C4249" w:rsidP="006D3B05">
      <w:pPr>
        <w:pStyle w:val="a3"/>
        <w:numPr>
          <w:ilvl w:val="0"/>
          <w:numId w:val="7"/>
        </w:numPr>
        <w:tabs>
          <w:tab w:val="left" w:pos="1440"/>
        </w:tabs>
        <w:spacing w:line="288" w:lineRule="auto"/>
        <w:jc w:val="both"/>
        <w:rPr>
          <w:sz w:val="28"/>
        </w:rPr>
      </w:pPr>
      <w:r w:rsidRPr="00E95A79">
        <w:rPr>
          <w:sz w:val="28"/>
        </w:rPr>
        <w:t>дети в возрасте от 0 до 18 лет, в том числе дети, оставшиеся без попечения родителей</w:t>
      </w:r>
      <w:proofErr w:type="gramStart"/>
      <w:r w:rsidRPr="00E95A79">
        <w:rPr>
          <w:sz w:val="28"/>
        </w:rPr>
        <w:t>;.</w:t>
      </w:r>
      <w:proofErr w:type="gramEnd"/>
    </w:p>
    <w:p w:rsidR="009D2FED" w:rsidRPr="00E95A79" w:rsidRDefault="009D2FED" w:rsidP="006D3B05">
      <w:pPr>
        <w:pStyle w:val="a3"/>
        <w:numPr>
          <w:ilvl w:val="0"/>
          <w:numId w:val="7"/>
        </w:numPr>
        <w:tabs>
          <w:tab w:val="left" w:pos="1440"/>
        </w:tabs>
        <w:spacing w:line="288" w:lineRule="auto"/>
        <w:jc w:val="both"/>
        <w:rPr>
          <w:sz w:val="28"/>
        </w:rPr>
      </w:pPr>
      <w:r w:rsidRPr="00E95A79">
        <w:rPr>
          <w:sz w:val="28"/>
        </w:rPr>
        <w:t>биологические семьи, находящиеся в кризисной ситуации</w:t>
      </w:r>
      <w:r w:rsidR="00427C90">
        <w:rPr>
          <w:sz w:val="28"/>
        </w:rPr>
        <w:t>, в том числе</w:t>
      </w:r>
      <w:r w:rsidR="009C4249" w:rsidRPr="00E95A79">
        <w:rPr>
          <w:sz w:val="28"/>
        </w:rPr>
        <w:t xml:space="preserve"> </w:t>
      </w:r>
      <w:r w:rsidRPr="00E95A79">
        <w:rPr>
          <w:sz w:val="28"/>
        </w:rPr>
        <w:t>родители, ограниченные в родительских правах; родители, лишенные родительских прав</w:t>
      </w:r>
      <w:r w:rsidR="009C4249" w:rsidRPr="00E95A79">
        <w:rPr>
          <w:sz w:val="28"/>
        </w:rPr>
        <w:t>;</w:t>
      </w:r>
      <w:r w:rsidRPr="00E95A79">
        <w:rPr>
          <w:sz w:val="28"/>
        </w:rPr>
        <w:t xml:space="preserve"> родители, отбывающие наказание в местах лишения свободы, н</w:t>
      </w:r>
      <w:r w:rsidR="00F91E8A">
        <w:rPr>
          <w:sz w:val="28"/>
        </w:rPr>
        <w:t>о не лишенные родительских прав, родители злоупотребляющие алкоголь;</w:t>
      </w:r>
      <w:r w:rsidRPr="00E95A79">
        <w:rPr>
          <w:sz w:val="28"/>
        </w:rPr>
        <w:t xml:space="preserve"> </w:t>
      </w:r>
    </w:p>
    <w:p w:rsidR="009D2FED" w:rsidRPr="00E95A79" w:rsidRDefault="009D2FED" w:rsidP="006D3B05">
      <w:pPr>
        <w:pStyle w:val="a3"/>
        <w:numPr>
          <w:ilvl w:val="0"/>
          <w:numId w:val="7"/>
        </w:numPr>
        <w:tabs>
          <w:tab w:val="left" w:pos="1440"/>
        </w:tabs>
        <w:spacing w:line="288" w:lineRule="auto"/>
        <w:jc w:val="both"/>
        <w:rPr>
          <w:sz w:val="28"/>
        </w:rPr>
      </w:pPr>
      <w:r w:rsidRPr="00E95A79">
        <w:rPr>
          <w:sz w:val="28"/>
        </w:rPr>
        <w:t>родители, отказавшиеся от ребенка при рождении;</w:t>
      </w:r>
    </w:p>
    <w:p w:rsidR="009D2FED" w:rsidRPr="00E95A79" w:rsidRDefault="002B3B23" w:rsidP="006D3B05">
      <w:pPr>
        <w:pStyle w:val="a3"/>
        <w:numPr>
          <w:ilvl w:val="0"/>
          <w:numId w:val="7"/>
        </w:numPr>
        <w:tabs>
          <w:tab w:val="left" w:pos="1440"/>
        </w:tabs>
        <w:spacing w:line="288" w:lineRule="auto"/>
        <w:jc w:val="both"/>
        <w:rPr>
          <w:sz w:val="28"/>
        </w:rPr>
      </w:pPr>
      <w:r w:rsidRPr="00E95A79">
        <w:rPr>
          <w:sz w:val="28"/>
        </w:rPr>
        <w:t xml:space="preserve">кровные </w:t>
      </w:r>
      <w:r w:rsidR="009D2FED" w:rsidRPr="00E95A79">
        <w:rPr>
          <w:sz w:val="28"/>
        </w:rPr>
        <w:t xml:space="preserve">родственники </w:t>
      </w:r>
      <w:r w:rsidR="009C4249" w:rsidRPr="00E95A79">
        <w:rPr>
          <w:sz w:val="28"/>
        </w:rPr>
        <w:t>ребенка</w:t>
      </w:r>
      <w:r w:rsidRPr="00E95A79">
        <w:rPr>
          <w:sz w:val="28"/>
        </w:rPr>
        <w:t>;</w:t>
      </w:r>
    </w:p>
    <w:p w:rsidR="009C4249" w:rsidRDefault="009C4249" w:rsidP="006D3B05">
      <w:pPr>
        <w:pStyle w:val="a3"/>
        <w:numPr>
          <w:ilvl w:val="0"/>
          <w:numId w:val="7"/>
        </w:numPr>
        <w:tabs>
          <w:tab w:val="left" w:pos="1440"/>
        </w:tabs>
        <w:spacing w:line="288" w:lineRule="auto"/>
        <w:jc w:val="both"/>
        <w:rPr>
          <w:sz w:val="28"/>
        </w:rPr>
      </w:pPr>
      <w:r w:rsidRPr="00E95A79">
        <w:rPr>
          <w:sz w:val="28"/>
        </w:rPr>
        <w:t>приемные родители</w:t>
      </w:r>
      <w:r w:rsidR="002B3B23" w:rsidRPr="00E95A79">
        <w:rPr>
          <w:sz w:val="28"/>
        </w:rPr>
        <w:t>.</w:t>
      </w:r>
    </w:p>
    <w:p w:rsidR="003D628A" w:rsidRPr="00E95A79" w:rsidRDefault="003D628A" w:rsidP="003D628A">
      <w:pPr>
        <w:pStyle w:val="a3"/>
        <w:tabs>
          <w:tab w:val="left" w:pos="1440"/>
        </w:tabs>
        <w:spacing w:line="288" w:lineRule="auto"/>
        <w:ind w:left="1211"/>
        <w:jc w:val="both"/>
        <w:rPr>
          <w:sz w:val="28"/>
        </w:rPr>
      </w:pPr>
    </w:p>
    <w:p w:rsidR="009D2FED" w:rsidRPr="003D628A" w:rsidRDefault="003D628A" w:rsidP="003D628A">
      <w:pPr>
        <w:widowControl/>
        <w:autoSpaceDE/>
        <w:autoSpaceDN/>
        <w:adjustRightInd/>
        <w:spacing w:after="200" w:line="288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0D334F">
        <w:rPr>
          <w:b/>
          <w:sz w:val="28"/>
          <w:szCs w:val="28"/>
          <w:lang w:val="en-US"/>
        </w:rPr>
        <w:t>VI</w:t>
      </w:r>
      <w:r w:rsidR="009D2FED" w:rsidRPr="002C3686">
        <w:rPr>
          <w:b/>
          <w:sz w:val="28"/>
          <w:szCs w:val="28"/>
        </w:rPr>
        <w:t>. Порядок организации деятельности службы</w:t>
      </w:r>
    </w:p>
    <w:p w:rsidR="00BC2ED9" w:rsidRDefault="00BC2ED9" w:rsidP="00BF2A16">
      <w:pPr>
        <w:tabs>
          <w:tab w:val="left" w:pos="1440"/>
        </w:tabs>
        <w:spacing w:line="288" w:lineRule="auto"/>
        <w:jc w:val="center"/>
        <w:rPr>
          <w:b/>
          <w:sz w:val="28"/>
          <w:szCs w:val="28"/>
        </w:rPr>
      </w:pPr>
      <w:r w:rsidRPr="00BC2ED9">
        <w:rPr>
          <w:b/>
          <w:noProof/>
          <w:sz w:val="28"/>
          <w:szCs w:val="28"/>
        </w:rPr>
        <w:drawing>
          <wp:inline distT="0" distB="0" distL="0" distR="0">
            <wp:extent cx="5940425" cy="317284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5B" w:rsidRPr="000D334F" w:rsidRDefault="00FB185B" w:rsidP="000D334F">
      <w:pPr>
        <w:tabs>
          <w:tab w:val="num" w:pos="0"/>
        </w:tabs>
        <w:spacing w:line="288" w:lineRule="auto"/>
        <w:ind w:left="360" w:firstLine="349"/>
        <w:jc w:val="both"/>
        <w:rPr>
          <w:sz w:val="28"/>
          <w:szCs w:val="28"/>
        </w:rPr>
      </w:pPr>
      <w:r w:rsidRPr="000D334F">
        <w:rPr>
          <w:sz w:val="28"/>
          <w:szCs w:val="28"/>
        </w:rPr>
        <w:t>Работа службы базируется на реализации следующих этапов: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 xml:space="preserve">получение информации (принимается сигнал в виде звонка, письма, сообщения, в том числе </w:t>
      </w:r>
      <w:proofErr w:type="spellStart"/>
      <w:r w:rsidRPr="00427C90">
        <w:rPr>
          <w:sz w:val="28"/>
          <w:szCs w:val="28"/>
        </w:rPr>
        <w:t>мессенджер</w:t>
      </w:r>
      <w:proofErr w:type="spellEnd"/>
      <w:r w:rsidRPr="00427C90">
        <w:rPr>
          <w:sz w:val="28"/>
          <w:szCs w:val="28"/>
        </w:rPr>
        <w:t xml:space="preserve"> или  на электронную почту, устного рассказа);</w:t>
      </w:r>
    </w:p>
    <w:p w:rsidR="00D56B28" w:rsidRPr="00427C90" w:rsidRDefault="00D56B28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 xml:space="preserve">сбор необходимой информации и </w:t>
      </w:r>
      <w:r w:rsidR="00485616" w:rsidRPr="00427C90">
        <w:rPr>
          <w:sz w:val="28"/>
          <w:szCs w:val="28"/>
        </w:rPr>
        <w:t>п</w:t>
      </w:r>
      <w:r w:rsidRPr="00427C90">
        <w:rPr>
          <w:sz w:val="28"/>
          <w:szCs w:val="28"/>
        </w:rPr>
        <w:t>роверка;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>первичный выезд в семью для проведения оценки ситуации</w:t>
      </w:r>
      <w:r w:rsidR="00BC2ED9" w:rsidRPr="00427C90">
        <w:rPr>
          <w:sz w:val="28"/>
          <w:szCs w:val="28"/>
        </w:rPr>
        <w:t xml:space="preserve">, </w:t>
      </w:r>
      <w:r w:rsidRPr="00427C90">
        <w:rPr>
          <w:sz w:val="28"/>
          <w:szCs w:val="28"/>
        </w:rPr>
        <w:t>и установления контакта с семьей;</w:t>
      </w:r>
    </w:p>
    <w:p w:rsidR="00D56B28" w:rsidRPr="00427C90" w:rsidRDefault="00D56B28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lastRenderedPageBreak/>
        <w:t>признание необходимости помощи</w:t>
      </w:r>
      <w:r w:rsidR="00427C90">
        <w:rPr>
          <w:sz w:val="28"/>
          <w:szCs w:val="28"/>
        </w:rPr>
        <w:t>;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>открытие случая;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>проведение комплексной (углубленной) оценки и диагностики;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>разработка плана, отвечающего  актуальным потребностям семьи и позволяющего улучшить жизненную ситуацию;</w:t>
      </w:r>
    </w:p>
    <w:p w:rsidR="00D56B28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 xml:space="preserve">реализация шагов плана, 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>мониторинг результатов, корректировка шагов плана;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>закрытие случая;</w:t>
      </w:r>
    </w:p>
    <w:p w:rsidR="00FB185B" w:rsidRPr="00427C90" w:rsidRDefault="00FB185B" w:rsidP="006D3B05">
      <w:pPr>
        <w:pStyle w:val="a3"/>
        <w:numPr>
          <w:ilvl w:val="0"/>
          <w:numId w:val="9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proofErr w:type="spellStart"/>
      <w:r w:rsidRPr="00427C90">
        <w:rPr>
          <w:sz w:val="28"/>
          <w:szCs w:val="28"/>
        </w:rPr>
        <w:t>постсопровождение</w:t>
      </w:r>
      <w:proofErr w:type="spellEnd"/>
      <w:r w:rsidRPr="00427C90">
        <w:rPr>
          <w:sz w:val="28"/>
          <w:szCs w:val="28"/>
        </w:rPr>
        <w:t xml:space="preserve"> (содержание мер и посещения определяются результатами закрытия случая).</w:t>
      </w:r>
    </w:p>
    <w:p w:rsidR="000D334F" w:rsidRDefault="000D334F" w:rsidP="000D334F">
      <w:pPr>
        <w:tabs>
          <w:tab w:val="num" w:pos="0"/>
        </w:tabs>
        <w:spacing w:line="288" w:lineRule="auto"/>
        <w:ind w:firstLine="709"/>
        <w:jc w:val="center"/>
        <w:rPr>
          <w:b/>
          <w:sz w:val="28"/>
          <w:szCs w:val="28"/>
        </w:rPr>
      </w:pPr>
    </w:p>
    <w:p w:rsidR="00913AF7" w:rsidRPr="007F12A4" w:rsidRDefault="000D334F" w:rsidP="000D334F">
      <w:pPr>
        <w:tabs>
          <w:tab w:val="num" w:pos="0"/>
        </w:tabs>
        <w:spacing w:line="288" w:lineRule="auto"/>
        <w:ind w:firstLine="709"/>
        <w:jc w:val="center"/>
        <w:rPr>
          <w:b/>
          <w:sz w:val="28"/>
          <w:szCs w:val="28"/>
        </w:rPr>
      </w:pPr>
      <w:r w:rsidRPr="000D334F">
        <w:rPr>
          <w:b/>
          <w:sz w:val="28"/>
          <w:szCs w:val="28"/>
          <w:lang w:val="en-US"/>
        </w:rPr>
        <w:t>VII</w:t>
      </w:r>
      <w:r w:rsidRPr="000D334F">
        <w:rPr>
          <w:b/>
          <w:sz w:val="28"/>
          <w:szCs w:val="28"/>
        </w:rPr>
        <w:t xml:space="preserve"> Принципы работы службы</w:t>
      </w:r>
    </w:p>
    <w:p w:rsidR="009D2FED" w:rsidRDefault="00D56B28" w:rsidP="00BF2A16">
      <w:pPr>
        <w:tabs>
          <w:tab w:val="num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D2FED" w:rsidRPr="002C3686">
        <w:rPr>
          <w:sz w:val="28"/>
          <w:szCs w:val="28"/>
        </w:rPr>
        <w:t>. Деятельность службы строится на следующих принципах:</w:t>
      </w:r>
    </w:p>
    <w:p w:rsidR="00A25166" w:rsidRDefault="00A25166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 семейного воспитания перед стационарным размещением</w:t>
      </w:r>
      <w:r w:rsidR="00A53B9A">
        <w:rPr>
          <w:sz w:val="28"/>
          <w:szCs w:val="28"/>
        </w:rPr>
        <w:t>;</w:t>
      </w:r>
    </w:p>
    <w:p w:rsidR="00A53B9A" w:rsidRDefault="000F6588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3B9A">
        <w:rPr>
          <w:sz w:val="28"/>
          <w:szCs w:val="28"/>
        </w:rPr>
        <w:t>приоритет интересов ребенка перед интересами родителей;</w:t>
      </w:r>
    </w:p>
    <w:p w:rsidR="00EF40E8" w:rsidRPr="00A25166" w:rsidRDefault="00A25166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</w:t>
      </w:r>
      <w:r w:rsidR="00EF40E8" w:rsidRPr="00A25166">
        <w:rPr>
          <w:sz w:val="28"/>
          <w:szCs w:val="28"/>
        </w:rPr>
        <w:t>итет раннего выявления неблагополучия</w:t>
      </w:r>
      <w:r w:rsidR="00A53B9A">
        <w:rPr>
          <w:sz w:val="28"/>
          <w:szCs w:val="28"/>
        </w:rPr>
        <w:t>;</w:t>
      </w:r>
    </w:p>
    <w:p w:rsidR="00EF40E8" w:rsidRPr="0025764A" w:rsidRDefault="00EF40E8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25764A">
        <w:rPr>
          <w:sz w:val="28"/>
          <w:szCs w:val="28"/>
        </w:rPr>
        <w:t>помощь не должна разлучать и унижать</w:t>
      </w:r>
      <w:r w:rsidR="00A53B9A">
        <w:rPr>
          <w:sz w:val="28"/>
          <w:szCs w:val="28"/>
        </w:rPr>
        <w:t>;</w:t>
      </w:r>
    </w:p>
    <w:p w:rsidR="009D2FED" w:rsidRPr="0025764A" w:rsidRDefault="009D2FED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25764A">
        <w:rPr>
          <w:sz w:val="28"/>
          <w:szCs w:val="28"/>
        </w:rPr>
        <w:t>персонифицированный подход, оказание адресной помощи с учетом нуждаемости и жизненных ситуаций;</w:t>
      </w:r>
    </w:p>
    <w:p w:rsidR="009D2FED" w:rsidRPr="0025764A" w:rsidRDefault="009D2FED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25764A">
        <w:rPr>
          <w:sz w:val="28"/>
          <w:szCs w:val="28"/>
        </w:rPr>
        <w:t>доступность социальных услуг;</w:t>
      </w:r>
    </w:p>
    <w:p w:rsidR="009D2FED" w:rsidRPr="0025764A" w:rsidRDefault="009D2FED" w:rsidP="006D3B05">
      <w:pPr>
        <w:pStyle w:val="a3"/>
        <w:numPr>
          <w:ilvl w:val="0"/>
          <w:numId w:val="1"/>
        </w:numPr>
        <w:tabs>
          <w:tab w:val="num" w:pos="0"/>
        </w:tabs>
        <w:spacing w:line="288" w:lineRule="auto"/>
        <w:jc w:val="both"/>
        <w:rPr>
          <w:sz w:val="28"/>
          <w:szCs w:val="28"/>
        </w:rPr>
      </w:pPr>
      <w:r w:rsidRPr="0025764A">
        <w:rPr>
          <w:sz w:val="28"/>
          <w:szCs w:val="28"/>
        </w:rPr>
        <w:t>конфиденциальность</w:t>
      </w:r>
      <w:r w:rsidR="00A53B9A">
        <w:rPr>
          <w:sz w:val="28"/>
          <w:szCs w:val="28"/>
        </w:rPr>
        <w:t xml:space="preserve"> и профессионализм</w:t>
      </w:r>
      <w:r w:rsidRPr="0025764A">
        <w:rPr>
          <w:sz w:val="28"/>
          <w:szCs w:val="28"/>
        </w:rPr>
        <w:t>;</w:t>
      </w:r>
    </w:p>
    <w:p w:rsidR="000D334F" w:rsidRDefault="000D334F" w:rsidP="00BF2A16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</w:p>
    <w:p w:rsidR="009D2FED" w:rsidRPr="002C3686" w:rsidRDefault="000D334F" w:rsidP="00BF2A16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9D2FED" w:rsidRPr="002C3686">
        <w:rPr>
          <w:b/>
          <w:bCs/>
          <w:sz w:val="28"/>
          <w:szCs w:val="28"/>
        </w:rPr>
        <w:t xml:space="preserve">. Права и обязанности </w:t>
      </w:r>
    </w:p>
    <w:p w:rsidR="00952D48" w:rsidRPr="00427C90" w:rsidRDefault="00E2658C" w:rsidP="006D3B05">
      <w:pPr>
        <w:pStyle w:val="a3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427C90">
        <w:rPr>
          <w:sz w:val="28"/>
          <w:szCs w:val="28"/>
        </w:rPr>
        <w:t xml:space="preserve">Специалисты </w:t>
      </w:r>
      <w:r w:rsidR="0054102C" w:rsidRPr="00427C90">
        <w:rPr>
          <w:sz w:val="28"/>
          <w:szCs w:val="28"/>
        </w:rPr>
        <w:t>Службы имею</w:t>
      </w:r>
      <w:r w:rsidR="009D2FED" w:rsidRPr="00427C90">
        <w:rPr>
          <w:sz w:val="28"/>
          <w:szCs w:val="28"/>
        </w:rPr>
        <w:t xml:space="preserve">т </w:t>
      </w:r>
      <w:r w:rsidR="002B3B23" w:rsidRPr="00427C90">
        <w:rPr>
          <w:sz w:val="28"/>
          <w:szCs w:val="28"/>
        </w:rPr>
        <w:t xml:space="preserve">все </w:t>
      </w:r>
      <w:proofErr w:type="gramStart"/>
      <w:r w:rsidR="002B3B23" w:rsidRPr="00427C90">
        <w:rPr>
          <w:sz w:val="28"/>
          <w:szCs w:val="28"/>
        </w:rPr>
        <w:t>права</w:t>
      </w:r>
      <w:proofErr w:type="gramEnd"/>
      <w:r w:rsidR="002B3B23" w:rsidRPr="00427C90">
        <w:rPr>
          <w:sz w:val="28"/>
          <w:szCs w:val="28"/>
        </w:rPr>
        <w:t xml:space="preserve"> предусмотренные </w:t>
      </w:r>
      <w:r w:rsidR="00BD6D2D" w:rsidRPr="00427C90">
        <w:rPr>
          <w:sz w:val="28"/>
          <w:szCs w:val="28"/>
        </w:rPr>
        <w:t>Российским</w:t>
      </w:r>
      <w:r w:rsidR="00952D48" w:rsidRPr="00427C90">
        <w:rPr>
          <w:sz w:val="28"/>
          <w:szCs w:val="28"/>
        </w:rPr>
        <w:t xml:space="preserve"> </w:t>
      </w:r>
      <w:r w:rsidR="00BD6D2D" w:rsidRPr="00427C90">
        <w:rPr>
          <w:sz w:val="28"/>
          <w:szCs w:val="28"/>
        </w:rPr>
        <w:t>законодательством</w:t>
      </w:r>
      <w:r w:rsidR="00952D48" w:rsidRPr="00427C90">
        <w:rPr>
          <w:sz w:val="28"/>
          <w:szCs w:val="28"/>
        </w:rPr>
        <w:t xml:space="preserve"> и</w:t>
      </w:r>
      <w:r w:rsidR="00427C90">
        <w:rPr>
          <w:sz w:val="28"/>
          <w:szCs w:val="28"/>
        </w:rPr>
        <w:t xml:space="preserve"> нормативными актами учреждения,</w:t>
      </w:r>
      <w:r w:rsidR="00952D48" w:rsidRPr="00427C90">
        <w:rPr>
          <w:sz w:val="28"/>
          <w:szCs w:val="28"/>
        </w:rPr>
        <w:t xml:space="preserve"> а так же</w:t>
      </w:r>
      <w:r w:rsidR="00427C90">
        <w:rPr>
          <w:sz w:val="28"/>
          <w:szCs w:val="28"/>
        </w:rPr>
        <w:t xml:space="preserve"> право</w:t>
      </w:r>
      <w:r w:rsidR="00952D48" w:rsidRPr="00427C90">
        <w:rPr>
          <w:sz w:val="28"/>
          <w:szCs w:val="28"/>
        </w:rPr>
        <w:t xml:space="preserve"> вносить предложения по совершенствованию деятельности службы и работы учреждения в целом.</w:t>
      </w:r>
    </w:p>
    <w:p w:rsidR="0054102C" w:rsidRDefault="00952D48" w:rsidP="006D3B05">
      <w:pPr>
        <w:pStyle w:val="a3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46682E">
        <w:rPr>
          <w:sz w:val="28"/>
          <w:szCs w:val="28"/>
        </w:rPr>
        <w:t>Специалисты могут</w:t>
      </w:r>
      <w:r w:rsidR="0046682E">
        <w:rPr>
          <w:sz w:val="28"/>
          <w:szCs w:val="28"/>
        </w:rPr>
        <w:t xml:space="preserve"> </w:t>
      </w:r>
      <w:r w:rsidR="0054102C" w:rsidRPr="0046682E">
        <w:rPr>
          <w:sz w:val="28"/>
          <w:szCs w:val="28"/>
        </w:rPr>
        <w:t>-</w:t>
      </w:r>
      <w:r w:rsidR="0046682E">
        <w:rPr>
          <w:sz w:val="28"/>
          <w:szCs w:val="28"/>
        </w:rPr>
        <w:t xml:space="preserve"> </w:t>
      </w:r>
      <w:r w:rsidR="009D2FED" w:rsidRPr="0046682E">
        <w:rPr>
          <w:sz w:val="28"/>
          <w:szCs w:val="28"/>
        </w:rPr>
        <w:t>запрашивать в установленном порядке и получать необходимую информацию в правоохранительных органах и различных организациях по вопросам, касающимся основной деятельности;</w:t>
      </w:r>
      <w:r w:rsidR="0054102C" w:rsidRPr="0046682E">
        <w:rPr>
          <w:sz w:val="28"/>
          <w:szCs w:val="28"/>
        </w:rPr>
        <w:t xml:space="preserve"> </w:t>
      </w:r>
      <w:r w:rsidR="009D2FED" w:rsidRPr="0046682E">
        <w:rPr>
          <w:sz w:val="28"/>
          <w:szCs w:val="28"/>
        </w:rPr>
        <w:t>привлекать к работе по сопро</w:t>
      </w:r>
      <w:r w:rsidRPr="0046682E">
        <w:rPr>
          <w:sz w:val="28"/>
          <w:szCs w:val="28"/>
        </w:rPr>
        <w:t xml:space="preserve">вождению </w:t>
      </w:r>
      <w:r w:rsidR="009D2FED" w:rsidRPr="0046682E">
        <w:rPr>
          <w:sz w:val="28"/>
          <w:szCs w:val="28"/>
        </w:rPr>
        <w:t xml:space="preserve"> семей специалистов соответствующего профиля из других организаций; </w:t>
      </w:r>
    </w:p>
    <w:p w:rsidR="0046682E" w:rsidRDefault="0046682E" w:rsidP="006D3B05">
      <w:pPr>
        <w:pStyle w:val="a3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AA5312">
        <w:rPr>
          <w:sz w:val="28"/>
          <w:szCs w:val="28"/>
        </w:rPr>
        <w:t xml:space="preserve">ы Службы имеют право запросить </w:t>
      </w:r>
      <w:proofErr w:type="spellStart"/>
      <w:r>
        <w:rPr>
          <w:sz w:val="28"/>
          <w:szCs w:val="28"/>
        </w:rPr>
        <w:t>супервизию</w:t>
      </w:r>
      <w:proofErr w:type="spellEnd"/>
      <w:r>
        <w:rPr>
          <w:sz w:val="28"/>
          <w:szCs w:val="28"/>
        </w:rPr>
        <w:t xml:space="preserve"> в профессиональном сообщ</w:t>
      </w:r>
      <w:r w:rsidR="007842BD">
        <w:rPr>
          <w:sz w:val="28"/>
          <w:szCs w:val="28"/>
        </w:rPr>
        <w:t>естве, в том числе,</w:t>
      </w:r>
      <w:r>
        <w:rPr>
          <w:sz w:val="28"/>
          <w:szCs w:val="28"/>
        </w:rPr>
        <w:t xml:space="preserve"> индивидуально</w:t>
      </w:r>
      <w:r w:rsidR="00CF71D2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личные ресурсы.   </w:t>
      </w:r>
    </w:p>
    <w:p w:rsidR="00594D32" w:rsidRPr="0046682E" w:rsidRDefault="00594D32" w:rsidP="006D3B05">
      <w:pPr>
        <w:pStyle w:val="a3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службы имеют право на образ</w:t>
      </w:r>
      <w:r w:rsidR="007842BD">
        <w:rPr>
          <w:sz w:val="28"/>
          <w:szCs w:val="28"/>
        </w:rPr>
        <w:t>овательную поддержку и повышение</w:t>
      </w:r>
      <w:r w:rsidR="00AA5312">
        <w:rPr>
          <w:sz w:val="28"/>
          <w:szCs w:val="28"/>
        </w:rPr>
        <w:t xml:space="preserve"> своей квалификации</w:t>
      </w:r>
      <w:r>
        <w:rPr>
          <w:sz w:val="28"/>
          <w:szCs w:val="28"/>
        </w:rPr>
        <w:t>, включая</w:t>
      </w:r>
      <w:r w:rsidR="00CF5CC2">
        <w:rPr>
          <w:sz w:val="28"/>
          <w:szCs w:val="28"/>
        </w:rPr>
        <w:t xml:space="preserve"> участие в аттестации</w:t>
      </w:r>
      <w:r>
        <w:rPr>
          <w:sz w:val="28"/>
          <w:szCs w:val="28"/>
        </w:rPr>
        <w:t>.</w:t>
      </w:r>
    </w:p>
    <w:p w:rsidR="009D2FED" w:rsidRPr="0046682E" w:rsidRDefault="0054102C" w:rsidP="006D3B05">
      <w:pPr>
        <w:pStyle w:val="a3"/>
        <w:numPr>
          <w:ilvl w:val="0"/>
          <w:numId w:val="8"/>
        </w:numPr>
        <w:spacing w:line="288" w:lineRule="auto"/>
        <w:jc w:val="both"/>
        <w:rPr>
          <w:bCs/>
          <w:sz w:val="28"/>
          <w:szCs w:val="28"/>
        </w:rPr>
      </w:pPr>
      <w:r w:rsidRPr="00427C90">
        <w:rPr>
          <w:sz w:val="28"/>
          <w:szCs w:val="28"/>
        </w:rPr>
        <w:t>Специалисты службы обязаны</w:t>
      </w:r>
      <w:r w:rsidR="00BD6D2D" w:rsidRPr="00427C90">
        <w:rPr>
          <w:sz w:val="28"/>
          <w:szCs w:val="28"/>
        </w:rPr>
        <w:t xml:space="preserve"> действовать в правовом поле законодательства, соблюдать профессиональные этические номы работников социальной сферы, </w:t>
      </w:r>
      <w:r w:rsidR="009D2FED" w:rsidRPr="00427C90">
        <w:rPr>
          <w:sz w:val="28"/>
          <w:szCs w:val="28"/>
        </w:rPr>
        <w:t xml:space="preserve"> при осуществлении сопровождения исходить и</w:t>
      </w:r>
      <w:r w:rsidRPr="00427C90">
        <w:rPr>
          <w:sz w:val="28"/>
          <w:szCs w:val="28"/>
        </w:rPr>
        <w:t xml:space="preserve">з интересов </w:t>
      </w:r>
      <w:r w:rsidR="005610BE" w:rsidRPr="00427C90">
        <w:rPr>
          <w:sz w:val="28"/>
          <w:szCs w:val="28"/>
        </w:rPr>
        <w:t xml:space="preserve">и прав </w:t>
      </w:r>
      <w:r w:rsidRPr="00427C90">
        <w:rPr>
          <w:sz w:val="28"/>
          <w:szCs w:val="28"/>
        </w:rPr>
        <w:t>детей</w:t>
      </w:r>
      <w:r w:rsidR="005610BE" w:rsidRPr="00427C90">
        <w:rPr>
          <w:sz w:val="28"/>
          <w:szCs w:val="28"/>
        </w:rPr>
        <w:t>;</w:t>
      </w:r>
      <w:r w:rsidR="009D2FED" w:rsidRPr="00427C90">
        <w:rPr>
          <w:sz w:val="28"/>
          <w:szCs w:val="28"/>
        </w:rPr>
        <w:t xml:space="preserve"> соблюдать конфиденциальность информации</w:t>
      </w:r>
      <w:r w:rsidR="00BD6D2D" w:rsidRPr="00427C90">
        <w:rPr>
          <w:sz w:val="28"/>
          <w:szCs w:val="28"/>
        </w:rPr>
        <w:t>;  информировать родителей</w:t>
      </w:r>
      <w:r w:rsidR="009D2FED" w:rsidRPr="00427C90">
        <w:rPr>
          <w:sz w:val="28"/>
          <w:szCs w:val="28"/>
        </w:rPr>
        <w:t xml:space="preserve"> о </w:t>
      </w:r>
      <w:r w:rsidR="009D2FED" w:rsidRPr="00427C90">
        <w:rPr>
          <w:sz w:val="28"/>
          <w:szCs w:val="28"/>
        </w:rPr>
        <w:lastRenderedPageBreak/>
        <w:t>результатах проводимой работы с деть</w:t>
      </w:r>
      <w:r w:rsidR="002B3B23" w:rsidRPr="00427C90">
        <w:rPr>
          <w:sz w:val="28"/>
          <w:szCs w:val="28"/>
        </w:rPr>
        <w:t>ми и</w:t>
      </w:r>
      <w:r w:rsidR="00BD6D2D" w:rsidRPr="00427C90">
        <w:rPr>
          <w:sz w:val="28"/>
          <w:szCs w:val="28"/>
        </w:rPr>
        <w:t xml:space="preserve"> членами их семьи</w:t>
      </w:r>
      <w:r w:rsidR="009D2FED" w:rsidRPr="00427C90">
        <w:rPr>
          <w:sz w:val="28"/>
          <w:szCs w:val="28"/>
        </w:rPr>
        <w:t>.</w:t>
      </w:r>
    </w:p>
    <w:p w:rsidR="009D2FED" w:rsidRPr="002C3686" w:rsidRDefault="009D2FED" w:rsidP="00BF2A16">
      <w:pPr>
        <w:spacing w:line="288" w:lineRule="auto"/>
        <w:jc w:val="both"/>
        <w:rPr>
          <w:color w:val="000000"/>
          <w:sz w:val="28"/>
          <w:szCs w:val="28"/>
        </w:rPr>
      </w:pPr>
    </w:p>
    <w:p w:rsidR="009D2FED" w:rsidRPr="002C3686" w:rsidRDefault="000D334F" w:rsidP="00BF2A16">
      <w:pPr>
        <w:spacing w:line="28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9D2FED" w:rsidRPr="002C3686">
        <w:rPr>
          <w:b/>
          <w:bCs/>
          <w:sz w:val="28"/>
          <w:szCs w:val="28"/>
        </w:rPr>
        <w:t>. Взаимодействие</w:t>
      </w:r>
    </w:p>
    <w:p w:rsidR="009D2FED" w:rsidRDefault="009D2FED" w:rsidP="006D3B05">
      <w:pPr>
        <w:pStyle w:val="a3"/>
        <w:numPr>
          <w:ilvl w:val="0"/>
          <w:numId w:val="10"/>
        </w:numPr>
        <w:spacing w:line="288" w:lineRule="auto"/>
        <w:jc w:val="both"/>
        <w:rPr>
          <w:bCs/>
          <w:sz w:val="28"/>
          <w:szCs w:val="28"/>
        </w:rPr>
      </w:pPr>
      <w:r w:rsidRPr="0046682E">
        <w:rPr>
          <w:bCs/>
          <w:sz w:val="28"/>
          <w:szCs w:val="28"/>
        </w:rPr>
        <w:t xml:space="preserve">Деятельность службы строится на сотрудничестве </w:t>
      </w:r>
      <w:r w:rsidR="000D334F">
        <w:rPr>
          <w:bCs/>
          <w:sz w:val="28"/>
          <w:szCs w:val="28"/>
        </w:rPr>
        <w:t xml:space="preserve">с другими службами </w:t>
      </w:r>
      <w:r w:rsidR="000035D9">
        <w:rPr>
          <w:bCs/>
          <w:sz w:val="28"/>
          <w:szCs w:val="28"/>
        </w:rPr>
        <w:t>внутри учреждения, а так же</w:t>
      </w:r>
      <w:r w:rsidR="000D334F">
        <w:rPr>
          <w:bCs/>
          <w:sz w:val="28"/>
          <w:szCs w:val="28"/>
        </w:rPr>
        <w:t xml:space="preserve"> </w:t>
      </w:r>
      <w:r w:rsidRPr="0046682E">
        <w:rPr>
          <w:bCs/>
          <w:sz w:val="28"/>
          <w:szCs w:val="28"/>
        </w:rPr>
        <w:t>с учреждениями социальной защиты населения, здравоохранения, образования, культуры, занятости населения, органами внутренних дел, общественными и иными организациями, а также отдельными гражданами.</w:t>
      </w:r>
    </w:p>
    <w:p w:rsidR="000035D9" w:rsidRPr="0046682E" w:rsidRDefault="000035D9" w:rsidP="006D3B05">
      <w:pPr>
        <w:pStyle w:val="a3"/>
        <w:numPr>
          <w:ilvl w:val="0"/>
          <w:numId w:val="10"/>
        </w:num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решении трудных случаев используется метод комиссионного и коллегиального подхода в работе с распределением зон ответственности.</w:t>
      </w:r>
    </w:p>
    <w:p w:rsidR="009D2FED" w:rsidRPr="0046682E" w:rsidRDefault="009D2FED" w:rsidP="006D3B05">
      <w:pPr>
        <w:pStyle w:val="a3"/>
        <w:numPr>
          <w:ilvl w:val="0"/>
          <w:numId w:val="10"/>
        </w:numPr>
        <w:spacing w:line="288" w:lineRule="auto"/>
        <w:jc w:val="both"/>
        <w:rPr>
          <w:bCs/>
          <w:sz w:val="28"/>
          <w:szCs w:val="28"/>
        </w:rPr>
      </w:pPr>
      <w:r w:rsidRPr="0046682E">
        <w:rPr>
          <w:bCs/>
          <w:sz w:val="28"/>
          <w:szCs w:val="28"/>
        </w:rPr>
        <w:t xml:space="preserve">Специалисты службы осуществляют </w:t>
      </w:r>
      <w:proofErr w:type="gramStart"/>
      <w:r w:rsidRPr="0046682E">
        <w:rPr>
          <w:bCs/>
          <w:sz w:val="28"/>
          <w:szCs w:val="28"/>
        </w:rPr>
        <w:t>взаимодействие</w:t>
      </w:r>
      <w:proofErr w:type="gramEnd"/>
      <w:r w:rsidRPr="0046682E">
        <w:rPr>
          <w:bCs/>
          <w:sz w:val="28"/>
          <w:szCs w:val="28"/>
        </w:rPr>
        <w:t xml:space="preserve"> со всеми помогающими специалистами системы профилактики включая комиссию по делам несовершеннолетних и защите их прав, органами опеки и попечительства, муниципальными и региональными </w:t>
      </w:r>
      <w:r w:rsidR="00E2658C" w:rsidRPr="0046682E">
        <w:rPr>
          <w:bCs/>
          <w:sz w:val="28"/>
          <w:szCs w:val="28"/>
        </w:rPr>
        <w:t>коллегиальными органами по разрешению трудных случаев в работе с семьей.</w:t>
      </w:r>
    </w:p>
    <w:p w:rsidR="009D2FED" w:rsidRPr="0046682E" w:rsidRDefault="0046682E" w:rsidP="006D3B05">
      <w:pPr>
        <w:pStyle w:val="a3"/>
        <w:numPr>
          <w:ilvl w:val="0"/>
          <w:numId w:val="10"/>
        </w:num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работе с семьями</w:t>
      </w:r>
      <w:r w:rsidR="009D2FED" w:rsidRPr="0046682E">
        <w:rPr>
          <w:bCs/>
          <w:sz w:val="28"/>
          <w:szCs w:val="28"/>
        </w:rPr>
        <w:t xml:space="preserve"> служба использует </w:t>
      </w:r>
      <w:r w:rsidR="00E2658C" w:rsidRPr="0046682E">
        <w:rPr>
          <w:bCs/>
          <w:sz w:val="28"/>
          <w:szCs w:val="28"/>
        </w:rPr>
        <w:t xml:space="preserve">межведомственный и </w:t>
      </w:r>
      <w:r w:rsidR="009D2FED" w:rsidRPr="0046682E">
        <w:rPr>
          <w:bCs/>
          <w:sz w:val="28"/>
          <w:szCs w:val="28"/>
        </w:rPr>
        <w:t xml:space="preserve">междисциплинарный подход, предполагающий привлечение </w:t>
      </w:r>
      <w:r w:rsidR="00E2658C" w:rsidRPr="0046682E">
        <w:rPr>
          <w:bCs/>
          <w:sz w:val="28"/>
          <w:szCs w:val="28"/>
        </w:rPr>
        <w:t>внутренних и сторонних экспертов.</w:t>
      </w:r>
      <w:r w:rsidR="009D2FED" w:rsidRPr="0046682E">
        <w:rPr>
          <w:bCs/>
          <w:sz w:val="28"/>
          <w:szCs w:val="28"/>
        </w:rPr>
        <w:t xml:space="preserve">  </w:t>
      </w: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AD1364" w:rsidRDefault="00AD1364" w:rsidP="000035D9">
      <w:pPr>
        <w:spacing w:line="288" w:lineRule="auto"/>
        <w:jc w:val="right"/>
        <w:rPr>
          <w:szCs w:val="28"/>
        </w:rPr>
      </w:pPr>
    </w:p>
    <w:p w:rsidR="004E6791" w:rsidRDefault="004E6791" w:rsidP="000035D9">
      <w:pPr>
        <w:spacing w:line="288" w:lineRule="auto"/>
        <w:jc w:val="right"/>
        <w:rPr>
          <w:szCs w:val="28"/>
        </w:rPr>
      </w:pPr>
    </w:p>
    <w:p w:rsidR="009D2FED" w:rsidRPr="00CA1FFF" w:rsidRDefault="009D2FED" w:rsidP="000035D9">
      <w:pPr>
        <w:spacing w:line="288" w:lineRule="auto"/>
        <w:jc w:val="right"/>
        <w:rPr>
          <w:szCs w:val="28"/>
        </w:rPr>
      </w:pPr>
      <w:r>
        <w:rPr>
          <w:szCs w:val="28"/>
        </w:rPr>
        <w:t>Приложение № 2</w:t>
      </w:r>
      <w:r w:rsidRPr="00CA1FFF">
        <w:rPr>
          <w:szCs w:val="28"/>
        </w:rPr>
        <w:t xml:space="preserve"> </w:t>
      </w:r>
    </w:p>
    <w:p w:rsidR="009D2FED" w:rsidRPr="00CA1FFF" w:rsidRDefault="009D2FED" w:rsidP="000035D9">
      <w:pPr>
        <w:spacing w:line="288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УТВЕРЖДЕН</w:t>
      </w:r>
    </w:p>
    <w:p w:rsidR="004E6791" w:rsidRDefault="009D2FED" w:rsidP="00AD1364">
      <w:pPr>
        <w:tabs>
          <w:tab w:val="left" w:pos="7246"/>
        </w:tabs>
        <w:spacing w:line="288" w:lineRule="auto"/>
        <w:jc w:val="right"/>
        <w:rPr>
          <w:szCs w:val="28"/>
        </w:rPr>
      </w:pPr>
      <w:r w:rsidRPr="00CA1FFF">
        <w:rPr>
          <w:szCs w:val="28"/>
        </w:rPr>
        <w:t xml:space="preserve">                                                                                           </w:t>
      </w:r>
      <w:r>
        <w:rPr>
          <w:szCs w:val="28"/>
        </w:rPr>
        <w:t xml:space="preserve">              </w:t>
      </w:r>
      <w:r w:rsidRPr="00CA1FFF">
        <w:rPr>
          <w:szCs w:val="28"/>
        </w:rPr>
        <w:t xml:space="preserve"> </w:t>
      </w:r>
      <w:r>
        <w:rPr>
          <w:szCs w:val="28"/>
        </w:rPr>
        <w:t>п</w:t>
      </w:r>
      <w:r w:rsidR="00AD1364">
        <w:rPr>
          <w:szCs w:val="28"/>
        </w:rPr>
        <w:t>риказом ГКУ</w:t>
      </w:r>
      <w:r w:rsidRPr="00CA1FFF">
        <w:rPr>
          <w:szCs w:val="28"/>
        </w:rPr>
        <w:t xml:space="preserve"> «</w:t>
      </w:r>
      <w:r w:rsidR="00AD1364">
        <w:rPr>
          <w:szCs w:val="28"/>
        </w:rPr>
        <w:t xml:space="preserve">Дзержинский    </w:t>
      </w:r>
    </w:p>
    <w:p w:rsidR="004E6791" w:rsidRDefault="004E6791" w:rsidP="00AD1364">
      <w:pPr>
        <w:tabs>
          <w:tab w:val="left" w:pos="7246"/>
        </w:tabs>
        <w:spacing w:line="288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AD1364">
        <w:rPr>
          <w:szCs w:val="28"/>
        </w:rPr>
        <w:t xml:space="preserve"> специализированный</w:t>
      </w:r>
    </w:p>
    <w:p w:rsidR="009D2FED" w:rsidRDefault="004E6791" w:rsidP="00AD1364">
      <w:pPr>
        <w:tabs>
          <w:tab w:val="left" w:pos="7246"/>
        </w:tabs>
        <w:spacing w:line="288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D1364">
        <w:rPr>
          <w:szCs w:val="28"/>
        </w:rPr>
        <w:t xml:space="preserve"> дом ребенка</w:t>
      </w:r>
      <w:r w:rsidR="009D2FED">
        <w:rPr>
          <w:szCs w:val="28"/>
        </w:rPr>
        <w:t>»</w:t>
      </w:r>
      <w:r w:rsidR="000035D9">
        <w:rPr>
          <w:szCs w:val="28"/>
        </w:rPr>
        <w:tab/>
      </w:r>
    </w:p>
    <w:p w:rsidR="009D2FED" w:rsidRPr="00CA1FFF" w:rsidRDefault="009D2FED" w:rsidP="000035D9">
      <w:pPr>
        <w:spacing w:line="288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AD1364" w:rsidRPr="00AD1364">
        <w:rPr>
          <w:szCs w:val="28"/>
          <w:u w:val="single"/>
        </w:rPr>
        <w:t>________</w:t>
      </w:r>
      <w:r w:rsidRPr="00AD1364">
        <w:rPr>
          <w:szCs w:val="28"/>
        </w:rPr>
        <w:t xml:space="preserve"> </w:t>
      </w:r>
      <w:r>
        <w:rPr>
          <w:szCs w:val="28"/>
        </w:rPr>
        <w:t xml:space="preserve"> №  </w:t>
      </w:r>
    </w:p>
    <w:p w:rsidR="009D2FED" w:rsidRDefault="009D2FED" w:rsidP="00BF2A16">
      <w:pPr>
        <w:spacing w:line="288" w:lineRule="auto"/>
        <w:rPr>
          <w:sz w:val="28"/>
          <w:szCs w:val="28"/>
        </w:rPr>
      </w:pPr>
    </w:p>
    <w:p w:rsidR="009D2FED" w:rsidRPr="002C3686" w:rsidRDefault="009D2FED" w:rsidP="00BF2A16">
      <w:pPr>
        <w:spacing w:line="288" w:lineRule="auto"/>
        <w:ind w:firstLine="709"/>
        <w:jc w:val="both"/>
        <w:rPr>
          <w:bCs/>
          <w:sz w:val="28"/>
          <w:szCs w:val="28"/>
        </w:rPr>
      </w:pPr>
    </w:p>
    <w:p w:rsidR="00530D5E" w:rsidRDefault="009D2FED" w:rsidP="006D3B05">
      <w:pPr>
        <w:spacing w:after="200" w:line="288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Состав службы «Дети в семье»</w:t>
      </w:r>
    </w:p>
    <w:p w:rsidR="007842BD" w:rsidRDefault="007842BD" w:rsidP="007842BD">
      <w:pPr>
        <w:spacing w:after="200" w:line="288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7842BD" w:rsidRPr="00BE7CAB" w:rsidRDefault="004E6791" w:rsidP="00BE7CAB">
      <w:pPr>
        <w:pStyle w:val="a3"/>
        <w:numPr>
          <w:ilvl w:val="0"/>
          <w:numId w:val="11"/>
        </w:numPr>
        <w:spacing w:after="200" w:line="288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службы </w:t>
      </w:r>
      <w:r w:rsidR="007842BD" w:rsidRPr="00BE7CAB">
        <w:rPr>
          <w:rFonts w:eastAsia="Calibri"/>
          <w:sz w:val="28"/>
          <w:szCs w:val="28"/>
          <w:lang w:eastAsia="en-US"/>
        </w:rPr>
        <w:t xml:space="preserve"> </w:t>
      </w:r>
      <w:r w:rsidR="00BE7CAB">
        <w:rPr>
          <w:rFonts w:eastAsia="Calibri"/>
          <w:sz w:val="28"/>
          <w:szCs w:val="28"/>
          <w:lang w:eastAsia="en-US"/>
        </w:rPr>
        <w:t>"</w:t>
      </w:r>
      <w:r w:rsidR="00BE7CAB" w:rsidRPr="00BE7CAB">
        <w:rPr>
          <w:b/>
          <w:i/>
          <w:sz w:val="28"/>
          <w:szCs w:val="28"/>
        </w:rPr>
        <w:t xml:space="preserve"> </w:t>
      </w:r>
      <w:r w:rsidR="00BE7CAB" w:rsidRPr="00E94057">
        <w:rPr>
          <w:b/>
          <w:i/>
          <w:sz w:val="28"/>
          <w:szCs w:val="28"/>
        </w:rPr>
        <w:t>Сопровождения семьи и ребенка</w:t>
      </w:r>
      <w:r w:rsidR="00BE7CAB">
        <w:rPr>
          <w:rFonts w:eastAsia="Calibri"/>
          <w:sz w:val="28"/>
          <w:szCs w:val="28"/>
          <w:lang w:eastAsia="en-US"/>
        </w:rPr>
        <w:t xml:space="preserve"> "</w:t>
      </w:r>
    </w:p>
    <w:p w:rsidR="00BE7CAB" w:rsidRPr="004E6791" w:rsidRDefault="007842BD" w:rsidP="004E6791">
      <w:pPr>
        <w:pStyle w:val="a3"/>
        <w:numPr>
          <w:ilvl w:val="0"/>
          <w:numId w:val="11"/>
        </w:numPr>
        <w:spacing w:after="200" w:line="288" w:lineRule="auto"/>
        <w:rPr>
          <w:rFonts w:eastAsia="Calibri"/>
          <w:sz w:val="28"/>
          <w:szCs w:val="28"/>
          <w:lang w:eastAsia="en-US"/>
        </w:rPr>
      </w:pPr>
      <w:r w:rsidRPr="00BE7CAB">
        <w:rPr>
          <w:rFonts w:eastAsia="Calibri"/>
          <w:sz w:val="28"/>
          <w:szCs w:val="28"/>
          <w:lang w:eastAsia="en-US"/>
        </w:rPr>
        <w:t>С</w:t>
      </w:r>
      <w:r w:rsidR="00FD087C">
        <w:rPr>
          <w:rFonts w:eastAsia="Calibri"/>
          <w:sz w:val="28"/>
          <w:szCs w:val="28"/>
          <w:lang w:eastAsia="en-US"/>
        </w:rPr>
        <w:t>пециалист по работе с семьей - 2</w:t>
      </w:r>
      <w:r w:rsidRPr="00BE7CAB">
        <w:rPr>
          <w:rFonts w:eastAsia="Calibri"/>
          <w:sz w:val="28"/>
          <w:szCs w:val="28"/>
          <w:lang w:eastAsia="en-US"/>
        </w:rPr>
        <w:t xml:space="preserve"> ставки</w:t>
      </w:r>
    </w:p>
    <w:p w:rsidR="007842BD" w:rsidRPr="00BE7CAB" w:rsidRDefault="00BE7CAB" w:rsidP="00BE7CAB">
      <w:pPr>
        <w:pStyle w:val="a3"/>
        <w:numPr>
          <w:ilvl w:val="0"/>
          <w:numId w:val="11"/>
        </w:numPr>
        <w:spacing w:after="200" w:line="288" w:lineRule="auto"/>
        <w:rPr>
          <w:spacing w:val="-6"/>
          <w:sz w:val="28"/>
          <w:szCs w:val="28"/>
        </w:rPr>
      </w:pPr>
      <w:r w:rsidRPr="00BE7CAB">
        <w:rPr>
          <w:rFonts w:eastAsia="Calibri"/>
          <w:sz w:val="28"/>
          <w:szCs w:val="28"/>
          <w:lang w:eastAsia="en-US"/>
        </w:rPr>
        <w:t xml:space="preserve">Психолог в социальной сфере </w:t>
      </w:r>
      <w:r w:rsidR="007842BD" w:rsidRPr="00BE7CAB">
        <w:rPr>
          <w:rFonts w:eastAsia="Calibri"/>
          <w:sz w:val="28"/>
          <w:szCs w:val="28"/>
          <w:lang w:eastAsia="en-US"/>
        </w:rPr>
        <w:t xml:space="preserve"> </w:t>
      </w:r>
      <w:r w:rsidRPr="00BE7CAB">
        <w:rPr>
          <w:rFonts w:eastAsia="Calibri"/>
          <w:sz w:val="28"/>
          <w:szCs w:val="28"/>
          <w:lang w:eastAsia="en-US"/>
        </w:rPr>
        <w:t>- 1 ставка</w:t>
      </w:r>
    </w:p>
    <w:sectPr w:rsidR="007842BD" w:rsidRPr="00BE7CAB" w:rsidSect="004E67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98D"/>
    <w:multiLevelType w:val="hybridMultilevel"/>
    <w:tmpl w:val="76A0782A"/>
    <w:lvl w:ilvl="0" w:tplc="761EF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205"/>
    <w:multiLevelType w:val="hybridMultilevel"/>
    <w:tmpl w:val="E71481FA"/>
    <w:lvl w:ilvl="0" w:tplc="EDDEEC4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541C22"/>
    <w:multiLevelType w:val="multilevel"/>
    <w:tmpl w:val="CEEE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20202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02020"/>
      </w:rPr>
    </w:lvl>
  </w:abstractNum>
  <w:abstractNum w:abstractNumId="3">
    <w:nsid w:val="1B524DFF"/>
    <w:multiLevelType w:val="multilevel"/>
    <w:tmpl w:val="CEEE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20202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02020"/>
      </w:rPr>
    </w:lvl>
  </w:abstractNum>
  <w:abstractNum w:abstractNumId="4">
    <w:nsid w:val="46463025"/>
    <w:multiLevelType w:val="multilevel"/>
    <w:tmpl w:val="CEEE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20202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02020"/>
      </w:rPr>
    </w:lvl>
  </w:abstractNum>
  <w:abstractNum w:abstractNumId="5">
    <w:nsid w:val="4CA22C52"/>
    <w:multiLevelType w:val="multilevel"/>
    <w:tmpl w:val="B8008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2020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02020"/>
      </w:rPr>
    </w:lvl>
  </w:abstractNum>
  <w:abstractNum w:abstractNumId="6">
    <w:nsid w:val="529C6692"/>
    <w:multiLevelType w:val="hybridMultilevel"/>
    <w:tmpl w:val="907A31EE"/>
    <w:lvl w:ilvl="0" w:tplc="1FAC8D1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5810E10"/>
    <w:multiLevelType w:val="hybridMultilevel"/>
    <w:tmpl w:val="6BA28182"/>
    <w:lvl w:ilvl="0" w:tplc="1FAC8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00AE4"/>
    <w:multiLevelType w:val="hybridMultilevel"/>
    <w:tmpl w:val="A7E44194"/>
    <w:lvl w:ilvl="0" w:tplc="1FAC8D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E5FC3"/>
    <w:multiLevelType w:val="multilevel"/>
    <w:tmpl w:val="B8008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2020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02020"/>
      </w:rPr>
    </w:lvl>
  </w:abstractNum>
  <w:abstractNum w:abstractNumId="10">
    <w:nsid w:val="79976CF3"/>
    <w:multiLevelType w:val="multilevel"/>
    <w:tmpl w:val="B8008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2020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0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0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0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0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020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0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020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7766"/>
    <w:rsid w:val="000035D9"/>
    <w:rsid w:val="00005B3D"/>
    <w:rsid w:val="0005363B"/>
    <w:rsid w:val="00093242"/>
    <w:rsid w:val="000B4CDC"/>
    <w:rsid w:val="000D334F"/>
    <w:rsid w:val="000F021A"/>
    <w:rsid w:val="000F3916"/>
    <w:rsid w:val="000F39C2"/>
    <w:rsid w:val="000F5BD2"/>
    <w:rsid w:val="000F6588"/>
    <w:rsid w:val="00136EC1"/>
    <w:rsid w:val="00137766"/>
    <w:rsid w:val="0015291B"/>
    <w:rsid w:val="001615BF"/>
    <w:rsid w:val="00194CD2"/>
    <w:rsid w:val="001D4B6D"/>
    <w:rsid w:val="001E0C7C"/>
    <w:rsid w:val="001E1301"/>
    <w:rsid w:val="001E1AF1"/>
    <w:rsid w:val="0025764A"/>
    <w:rsid w:val="002730A3"/>
    <w:rsid w:val="002A7D27"/>
    <w:rsid w:val="002B2A41"/>
    <w:rsid w:val="002B3B23"/>
    <w:rsid w:val="002F0E9A"/>
    <w:rsid w:val="003079DA"/>
    <w:rsid w:val="00384E7E"/>
    <w:rsid w:val="003A185E"/>
    <w:rsid w:val="003B0B36"/>
    <w:rsid w:val="003B7D69"/>
    <w:rsid w:val="003D10CF"/>
    <w:rsid w:val="003D628A"/>
    <w:rsid w:val="003E1AFF"/>
    <w:rsid w:val="00427C90"/>
    <w:rsid w:val="0046682E"/>
    <w:rsid w:val="00485616"/>
    <w:rsid w:val="00485DA5"/>
    <w:rsid w:val="004A7381"/>
    <w:rsid w:val="004C0E94"/>
    <w:rsid w:val="004C40B0"/>
    <w:rsid w:val="004E6791"/>
    <w:rsid w:val="00530D5E"/>
    <w:rsid w:val="00535443"/>
    <w:rsid w:val="0054102C"/>
    <w:rsid w:val="005573E2"/>
    <w:rsid w:val="005610BE"/>
    <w:rsid w:val="00594D32"/>
    <w:rsid w:val="005F4E30"/>
    <w:rsid w:val="00617DC2"/>
    <w:rsid w:val="00621C56"/>
    <w:rsid w:val="00623292"/>
    <w:rsid w:val="00677D94"/>
    <w:rsid w:val="006A31BD"/>
    <w:rsid w:val="006D3B05"/>
    <w:rsid w:val="006F2DF0"/>
    <w:rsid w:val="00742D1D"/>
    <w:rsid w:val="007842BD"/>
    <w:rsid w:val="007A5B1E"/>
    <w:rsid w:val="007B0A2C"/>
    <w:rsid w:val="007F12A4"/>
    <w:rsid w:val="0084608C"/>
    <w:rsid w:val="00850018"/>
    <w:rsid w:val="00850CB4"/>
    <w:rsid w:val="00856503"/>
    <w:rsid w:val="00860950"/>
    <w:rsid w:val="00865A77"/>
    <w:rsid w:val="008B160D"/>
    <w:rsid w:val="008B3ACF"/>
    <w:rsid w:val="008F6979"/>
    <w:rsid w:val="00913AF7"/>
    <w:rsid w:val="00952D48"/>
    <w:rsid w:val="009A216B"/>
    <w:rsid w:val="009C4249"/>
    <w:rsid w:val="009D2FED"/>
    <w:rsid w:val="009D7950"/>
    <w:rsid w:val="009E12C5"/>
    <w:rsid w:val="00A0624D"/>
    <w:rsid w:val="00A230DE"/>
    <w:rsid w:val="00A25166"/>
    <w:rsid w:val="00A53B9A"/>
    <w:rsid w:val="00A65B88"/>
    <w:rsid w:val="00A74F4D"/>
    <w:rsid w:val="00AA5312"/>
    <w:rsid w:val="00AB787B"/>
    <w:rsid w:val="00AD1364"/>
    <w:rsid w:val="00AE10EE"/>
    <w:rsid w:val="00AF1B62"/>
    <w:rsid w:val="00AF423E"/>
    <w:rsid w:val="00B02513"/>
    <w:rsid w:val="00B462D8"/>
    <w:rsid w:val="00BA5ECB"/>
    <w:rsid w:val="00BC2ED9"/>
    <w:rsid w:val="00BD6D2D"/>
    <w:rsid w:val="00BE7CAB"/>
    <w:rsid w:val="00BF0041"/>
    <w:rsid w:val="00BF2A16"/>
    <w:rsid w:val="00BF301E"/>
    <w:rsid w:val="00C078B7"/>
    <w:rsid w:val="00C237E4"/>
    <w:rsid w:val="00C303E1"/>
    <w:rsid w:val="00C310C6"/>
    <w:rsid w:val="00C6736D"/>
    <w:rsid w:val="00C74FAE"/>
    <w:rsid w:val="00C938C1"/>
    <w:rsid w:val="00C9648D"/>
    <w:rsid w:val="00C9693D"/>
    <w:rsid w:val="00CC2EBB"/>
    <w:rsid w:val="00CD383E"/>
    <w:rsid w:val="00CE5E06"/>
    <w:rsid w:val="00CF5CC2"/>
    <w:rsid w:val="00CF71D2"/>
    <w:rsid w:val="00CF789A"/>
    <w:rsid w:val="00D13512"/>
    <w:rsid w:val="00D13C0A"/>
    <w:rsid w:val="00D31205"/>
    <w:rsid w:val="00D54514"/>
    <w:rsid w:val="00D56B28"/>
    <w:rsid w:val="00DC0C88"/>
    <w:rsid w:val="00DF2721"/>
    <w:rsid w:val="00E2658C"/>
    <w:rsid w:val="00E6541D"/>
    <w:rsid w:val="00E67651"/>
    <w:rsid w:val="00E94057"/>
    <w:rsid w:val="00E95A79"/>
    <w:rsid w:val="00E96912"/>
    <w:rsid w:val="00EB5FBC"/>
    <w:rsid w:val="00EE3CE3"/>
    <w:rsid w:val="00EF2D31"/>
    <w:rsid w:val="00EF40E8"/>
    <w:rsid w:val="00F0119C"/>
    <w:rsid w:val="00F12714"/>
    <w:rsid w:val="00F210D2"/>
    <w:rsid w:val="00F31D48"/>
    <w:rsid w:val="00F91E8A"/>
    <w:rsid w:val="00F922BA"/>
    <w:rsid w:val="00FB185B"/>
    <w:rsid w:val="00FC4138"/>
    <w:rsid w:val="00FD087C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E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ED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856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503"/>
    <w:pPr>
      <w:shd w:val="clear" w:color="auto" w:fill="FFFFFF"/>
      <w:autoSpaceDE/>
      <w:autoSpaceDN/>
      <w:adjustRightInd/>
      <w:spacing w:after="420" w:line="0" w:lineRule="atLeast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E318-ED97-4029-8C4B-ECCB69AE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Гринберг</dc:creator>
  <cp:lastModifiedBy>user</cp:lastModifiedBy>
  <cp:revision>12</cp:revision>
  <cp:lastPrinted>2024-11-02T08:33:00Z</cp:lastPrinted>
  <dcterms:created xsi:type="dcterms:W3CDTF">2024-04-04T07:03:00Z</dcterms:created>
  <dcterms:modified xsi:type="dcterms:W3CDTF">2024-11-02T08:35:00Z</dcterms:modified>
</cp:coreProperties>
</file>